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6B8A" w14:textId="5FB78EBE" w:rsidR="00AC12AC" w:rsidRPr="00B01792" w:rsidRDefault="00DB72A4" w:rsidP="00FD03FB">
      <w:pPr>
        <w:rPr>
          <w:rFonts w:ascii="Arial" w:hAnsi="Arial" w:cs="Arial"/>
          <w:b/>
          <w:sz w:val="28"/>
        </w:rPr>
      </w:pPr>
      <w:r w:rsidRPr="00204D84">
        <w:rPr>
          <w:rFonts w:ascii="Arial" w:hAnsi="Arial" w:cs="Arial"/>
          <w:b/>
          <w:sz w:val="28"/>
        </w:rPr>
        <w:t>Medieninformation</w:t>
      </w:r>
    </w:p>
    <w:p w14:paraId="46E93142" w14:textId="77777777" w:rsidR="009B16CB" w:rsidRPr="009B16CB" w:rsidRDefault="009B16CB" w:rsidP="009B16CB">
      <w:pPr>
        <w:pStyle w:val="Default"/>
        <w:jc w:val="both"/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</w:pPr>
    </w:p>
    <w:p w14:paraId="2E929DE0" w14:textId="78FF503D" w:rsidR="0068624D" w:rsidRPr="00717D02" w:rsidRDefault="0068624D" w:rsidP="0068624D">
      <w:pPr>
        <w:tabs>
          <w:tab w:val="left" w:pos="1134"/>
          <w:tab w:val="right" w:pos="5954"/>
          <w:tab w:val="decimal" w:pos="6804"/>
          <w:tab w:val="decimal" w:pos="8505"/>
        </w:tabs>
        <w:rPr>
          <w:rFonts w:ascii="Arial" w:hAnsi="Arial" w:cs="Arial"/>
          <w:b/>
          <w:bCs/>
          <w:szCs w:val="22"/>
        </w:rPr>
      </w:pPr>
      <w:proofErr w:type="gramStart"/>
      <w:r w:rsidRPr="00717D02">
        <w:rPr>
          <w:rFonts w:ascii="Arial" w:hAnsi="Arial" w:cs="Arial"/>
          <w:b/>
          <w:bCs/>
          <w:szCs w:val="22"/>
        </w:rPr>
        <w:t>GMH Gruppe</w:t>
      </w:r>
      <w:proofErr w:type="gramEnd"/>
      <w:r w:rsidRPr="00717D02">
        <w:rPr>
          <w:rFonts w:ascii="Arial" w:hAnsi="Arial" w:cs="Arial"/>
          <w:b/>
          <w:bCs/>
          <w:szCs w:val="22"/>
        </w:rPr>
        <w:t xml:space="preserve"> und </w:t>
      </w:r>
      <w:proofErr w:type="spellStart"/>
      <w:r w:rsidRPr="00717D02">
        <w:rPr>
          <w:rFonts w:ascii="Arial" w:hAnsi="Arial" w:cs="Arial"/>
          <w:b/>
          <w:bCs/>
          <w:szCs w:val="22"/>
        </w:rPr>
        <w:t>Coool</w:t>
      </w:r>
      <w:proofErr w:type="spellEnd"/>
      <w:r w:rsidRPr="00717D02">
        <w:rPr>
          <w:rFonts w:ascii="Arial" w:hAnsi="Arial" w:cs="Arial"/>
          <w:b/>
          <w:bCs/>
          <w:szCs w:val="22"/>
        </w:rPr>
        <w:t xml:space="preserve"> Agency gewinnen German Design Award 2025 </w:t>
      </w:r>
    </w:p>
    <w:p w14:paraId="7C02484A" w14:textId="2FFA7D35" w:rsidR="0068624D" w:rsidRPr="00717D02" w:rsidRDefault="0068624D" w:rsidP="0068624D">
      <w:pPr>
        <w:tabs>
          <w:tab w:val="left" w:pos="1134"/>
          <w:tab w:val="right" w:pos="5954"/>
          <w:tab w:val="decimal" w:pos="6804"/>
          <w:tab w:val="decimal" w:pos="8505"/>
        </w:tabs>
        <w:rPr>
          <w:rFonts w:ascii="Arial" w:hAnsi="Arial" w:cs="Arial"/>
          <w:szCs w:val="22"/>
        </w:rPr>
      </w:pPr>
      <w:r w:rsidRPr="00717D02">
        <w:rPr>
          <w:rFonts w:ascii="Arial" w:hAnsi="Arial" w:cs="Arial"/>
          <w:szCs w:val="22"/>
        </w:rPr>
        <w:t>Ein mutiger Auftritt für die Pioniere des grünen Stahls aus Deutschland</w:t>
      </w:r>
    </w:p>
    <w:p w14:paraId="6C001D9B" w14:textId="77777777" w:rsidR="007D1049" w:rsidRDefault="007D1049" w:rsidP="007D1049">
      <w:pPr>
        <w:spacing w:line="240" w:lineRule="auto"/>
        <w:jc w:val="both"/>
        <w:rPr>
          <w:rFonts w:ascii="Arial" w:hAnsi="Arial" w:cs="Arial"/>
          <w:bCs/>
          <w:szCs w:val="22"/>
        </w:rPr>
      </w:pPr>
    </w:p>
    <w:p w14:paraId="772CCD38" w14:textId="5DD9A50E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>
        <w:rPr>
          <w:rFonts w:ascii="Arial" w:hAnsi="Arial" w:cs="Arial"/>
          <w:b/>
          <w:bCs/>
          <w:szCs w:val="22"/>
        </w:rPr>
        <w:t>Georgsmarienhütte</w:t>
      </w:r>
      <w:r w:rsidR="007D1049" w:rsidRPr="007A0259">
        <w:rPr>
          <w:rFonts w:ascii="Arial" w:hAnsi="Arial" w:cs="Arial"/>
          <w:b/>
          <w:bCs/>
          <w:szCs w:val="22"/>
        </w:rPr>
        <w:t xml:space="preserve">, </w:t>
      </w:r>
      <w:r>
        <w:rPr>
          <w:rFonts w:ascii="Arial" w:hAnsi="Arial" w:cs="Arial"/>
          <w:b/>
          <w:bCs/>
          <w:szCs w:val="22"/>
        </w:rPr>
        <w:t>12</w:t>
      </w:r>
      <w:r w:rsidR="00C8039D" w:rsidRPr="007A0259">
        <w:rPr>
          <w:rFonts w:ascii="Arial" w:hAnsi="Arial" w:cs="Arial"/>
          <w:b/>
          <w:bCs/>
          <w:szCs w:val="22"/>
        </w:rPr>
        <w:t xml:space="preserve">. </w:t>
      </w:r>
      <w:r>
        <w:rPr>
          <w:rFonts w:ascii="Arial" w:hAnsi="Arial" w:cs="Arial"/>
          <w:b/>
          <w:bCs/>
          <w:szCs w:val="22"/>
        </w:rPr>
        <w:t>Deze</w:t>
      </w:r>
      <w:r w:rsidR="00644CFE">
        <w:rPr>
          <w:rFonts w:ascii="Arial" w:hAnsi="Arial" w:cs="Arial"/>
          <w:b/>
          <w:bCs/>
          <w:szCs w:val="22"/>
        </w:rPr>
        <w:t>m</w:t>
      </w:r>
      <w:r>
        <w:rPr>
          <w:rFonts w:ascii="Arial" w:hAnsi="Arial" w:cs="Arial"/>
          <w:b/>
          <w:bCs/>
          <w:szCs w:val="22"/>
        </w:rPr>
        <w:t>ber</w:t>
      </w:r>
      <w:r w:rsidR="00457702" w:rsidRPr="007A0259">
        <w:rPr>
          <w:rFonts w:ascii="Arial" w:hAnsi="Arial" w:cs="Arial"/>
          <w:b/>
          <w:bCs/>
          <w:szCs w:val="22"/>
        </w:rPr>
        <w:t xml:space="preserve"> </w:t>
      </w:r>
      <w:r w:rsidR="007D1049" w:rsidRPr="007A0259">
        <w:rPr>
          <w:rFonts w:ascii="Arial" w:hAnsi="Arial" w:cs="Arial"/>
          <w:b/>
          <w:bCs/>
          <w:szCs w:val="22"/>
        </w:rPr>
        <w:t>2024</w:t>
      </w:r>
      <w:r w:rsidR="007D1049" w:rsidRPr="007A0259">
        <w:rPr>
          <w:rFonts w:ascii="Arial" w:hAnsi="Arial" w:cs="Arial"/>
          <w:bCs/>
          <w:szCs w:val="22"/>
        </w:rPr>
        <w:t xml:space="preserve"> </w:t>
      </w:r>
      <w:r w:rsidR="00724A33">
        <w:rPr>
          <w:rFonts w:ascii="Arial" w:hAnsi="Arial" w:cs="Arial"/>
          <w:bCs/>
          <w:szCs w:val="22"/>
        </w:rPr>
        <w:t>–</w:t>
      </w:r>
      <w:r w:rsidR="007D1049" w:rsidRPr="007A0259">
        <w:rPr>
          <w:rFonts w:ascii="Arial" w:hAnsi="Arial" w:cs="Arial"/>
          <w:bCs/>
          <w:szCs w:val="22"/>
        </w:rPr>
        <w:t xml:space="preserve"> 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Die </w:t>
      </w:r>
      <w:proofErr w:type="gramStart"/>
      <w:r w:rsidRPr="00717D02">
        <w:rPr>
          <w:rStyle w:val="Fett"/>
          <w:rFonts w:ascii="Arial" w:hAnsi="Arial" w:cs="Arial"/>
          <w:b w:val="0"/>
          <w:szCs w:val="22"/>
        </w:rPr>
        <w:t>GMH Gruppe</w:t>
      </w:r>
      <w:proofErr w:type="gramEnd"/>
      <w:r w:rsidRPr="00717D02">
        <w:rPr>
          <w:rStyle w:val="Fett"/>
          <w:rFonts w:ascii="Arial" w:hAnsi="Arial" w:cs="Arial"/>
          <w:b w:val="0"/>
          <w:szCs w:val="22"/>
        </w:rPr>
        <w:t xml:space="preserve">, Deutschlands führender Hersteller von grünem Stahl, und die Agentur </w:t>
      </w:r>
      <w:proofErr w:type="spellStart"/>
      <w:r w:rsidRPr="00717D02">
        <w:rPr>
          <w:rStyle w:val="Fett"/>
          <w:rFonts w:ascii="Arial" w:hAnsi="Arial" w:cs="Arial"/>
          <w:b w:val="0"/>
          <w:szCs w:val="22"/>
        </w:rPr>
        <w:t>Coool</w:t>
      </w:r>
      <w:proofErr w:type="spellEnd"/>
      <w:r w:rsidRPr="00717D02">
        <w:rPr>
          <w:rStyle w:val="Fett"/>
          <w:rFonts w:ascii="Arial" w:hAnsi="Arial" w:cs="Arial"/>
          <w:b w:val="0"/>
          <w:szCs w:val="22"/>
        </w:rPr>
        <w:t xml:space="preserve"> wurden für ihre Zusammenarbeit an der neuen Online-Präsenz der GMH Gruppe mit dem renommierten German Design Award 2025 ausgezeichnet.</w:t>
      </w:r>
    </w:p>
    <w:p w14:paraId="0CC9E32B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381CABFC" w14:textId="2209E39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 w:rsidRPr="00717D02">
        <w:rPr>
          <w:rStyle w:val="Fett"/>
          <w:rFonts w:ascii="Arial" w:hAnsi="Arial" w:cs="Arial"/>
          <w:b w:val="0"/>
          <w:szCs w:val="22"/>
        </w:rPr>
        <w:t xml:space="preserve">Die Neugestaltung veranschaulicht die Entwicklung der Stahlindustrie in </w:t>
      </w:r>
      <w:r w:rsidR="00724A33">
        <w:rPr>
          <w:rStyle w:val="Fett"/>
          <w:rFonts w:ascii="Arial" w:hAnsi="Arial" w:cs="Arial"/>
          <w:b w:val="0"/>
          <w:szCs w:val="22"/>
        </w:rPr>
        <w:t xml:space="preserve">der Transformation 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und unterstreicht die zentrale Rolle der </w:t>
      </w:r>
      <w:proofErr w:type="gramStart"/>
      <w:r w:rsidRPr="00717D02">
        <w:rPr>
          <w:rStyle w:val="Fett"/>
          <w:rFonts w:ascii="Arial" w:hAnsi="Arial" w:cs="Arial"/>
          <w:b w:val="0"/>
          <w:szCs w:val="22"/>
        </w:rPr>
        <w:t>GMH Gruppe</w:t>
      </w:r>
      <w:proofErr w:type="gramEnd"/>
      <w:r w:rsidRPr="00717D02">
        <w:rPr>
          <w:rStyle w:val="Fett"/>
          <w:rFonts w:ascii="Arial" w:hAnsi="Arial" w:cs="Arial"/>
          <w:b w:val="0"/>
          <w:szCs w:val="22"/>
        </w:rPr>
        <w:t xml:space="preserve"> bei der Gestaltung des globalen Übergangs zu einer </w:t>
      </w:r>
      <w:r w:rsidR="00724A33">
        <w:rPr>
          <w:rStyle w:val="Fett"/>
          <w:rFonts w:ascii="Arial" w:hAnsi="Arial" w:cs="Arial"/>
          <w:b w:val="0"/>
          <w:szCs w:val="22"/>
        </w:rPr>
        <w:t xml:space="preserve">nachhaltigeren 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Wirtschaft. Stahl ist für eine moderne Infrastruktur unverzichtbar, und die umweltfreundliche Stahlproduktion der </w:t>
      </w:r>
      <w:proofErr w:type="gramStart"/>
      <w:r w:rsidRPr="00717D02">
        <w:rPr>
          <w:rStyle w:val="Fett"/>
          <w:rFonts w:ascii="Arial" w:hAnsi="Arial" w:cs="Arial"/>
          <w:b w:val="0"/>
          <w:szCs w:val="22"/>
        </w:rPr>
        <w:t>GMH</w:t>
      </w:r>
      <w:r w:rsidR="00644CFE">
        <w:rPr>
          <w:rStyle w:val="Fett"/>
          <w:rFonts w:ascii="Arial" w:hAnsi="Arial" w:cs="Arial"/>
          <w:b w:val="0"/>
          <w:szCs w:val="22"/>
        </w:rPr>
        <w:t xml:space="preserve"> </w:t>
      </w:r>
      <w:r w:rsidRPr="00717D02">
        <w:rPr>
          <w:rStyle w:val="Fett"/>
          <w:rFonts w:ascii="Arial" w:hAnsi="Arial" w:cs="Arial"/>
          <w:b w:val="0"/>
          <w:szCs w:val="22"/>
        </w:rPr>
        <w:t>Gruppe</w:t>
      </w:r>
      <w:proofErr w:type="gramEnd"/>
      <w:r w:rsidRPr="00717D02">
        <w:rPr>
          <w:rStyle w:val="Fett"/>
          <w:rFonts w:ascii="Arial" w:hAnsi="Arial" w:cs="Arial"/>
          <w:b w:val="0"/>
          <w:szCs w:val="22"/>
        </w:rPr>
        <w:t xml:space="preserve"> ist für die Reduzierung des CO</w:t>
      </w:r>
      <w:r w:rsidRPr="00717D02">
        <w:rPr>
          <w:rStyle w:val="Fett"/>
          <w:rFonts w:ascii="Arial" w:hAnsi="Arial" w:cs="Arial"/>
          <w:b w:val="0"/>
          <w:szCs w:val="22"/>
          <w:vertAlign w:val="subscript"/>
        </w:rPr>
        <w:t>2</w:t>
      </w:r>
      <w:r w:rsidRPr="00717D02">
        <w:rPr>
          <w:rStyle w:val="Fett"/>
          <w:rFonts w:ascii="Arial" w:hAnsi="Arial" w:cs="Arial"/>
          <w:b w:val="0"/>
          <w:szCs w:val="22"/>
        </w:rPr>
        <w:t>-Fußabdrucks der Industrie von entscheidender Bedeutung.</w:t>
      </w:r>
    </w:p>
    <w:p w14:paraId="3EFEA156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49804253" w14:textId="7A351C2B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 w:rsidRPr="00717D02">
        <w:rPr>
          <w:rStyle w:val="Fett"/>
          <w:rFonts w:ascii="Arial" w:hAnsi="Arial" w:cs="Arial"/>
          <w:b w:val="0"/>
          <w:szCs w:val="22"/>
        </w:rPr>
        <w:t>„</w:t>
      </w:r>
      <w:bookmarkStart w:id="0" w:name="_Hlk184645271"/>
      <w:r w:rsidRPr="00717D02">
        <w:rPr>
          <w:rStyle w:val="Fett"/>
          <w:rFonts w:ascii="Arial" w:hAnsi="Arial" w:cs="Arial"/>
          <w:b w:val="0"/>
          <w:i/>
          <w:iCs/>
          <w:szCs w:val="22"/>
        </w:rPr>
        <w:t>Die neue Website bringt das Beste aus unserem nachhaltigen Kern, unserem wegweisenden Teamgeist und der Qualität des Stahls, den wir Tag für Tag liefern, zum Ausdruck. Sie</w:t>
      </w:r>
      <w:r w:rsidR="00593387">
        <w:rPr>
          <w:rStyle w:val="Fett"/>
          <w:rFonts w:ascii="Arial" w:hAnsi="Arial" w:cs="Arial"/>
          <w:b w:val="0"/>
          <w:i/>
          <w:iCs/>
          <w:szCs w:val="22"/>
        </w:rPr>
        <w:t xml:space="preserve"> </w:t>
      </w:r>
      <w:r w:rsidR="007E7493">
        <w:rPr>
          <w:rStyle w:val="Fett"/>
          <w:rFonts w:ascii="Arial" w:hAnsi="Arial" w:cs="Arial"/>
          <w:b w:val="0"/>
          <w:i/>
          <w:iCs/>
          <w:szCs w:val="22"/>
        </w:rPr>
        <w:t>unterstreicht die zentrale</w:t>
      </w:r>
      <w:r w:rsidR="000A2E44">
        <w:rPr>
          <w:rStyle w:val="Fett"/>
          <w:rFonts w:ascii="Arial" w:hAnsi="Arial" w:cs="Arial"/>
          <w:b w:val="0"/>
          <w:i/>
          <w:iCs/>
          <w:szCs w:val="22"/>
        </w:rPr>
        <w:t>n</w:t>
      </w:r>
      <w:r w:rsidR="007E7493">
        <w:rPr>
          <w:rStyle w:val="Fett"/>
          <w:rFonts w:ascii="Arial" w:hAnsi="Arial" w:cs="Arial"/>
          <w:b w:val="0"/>
          <w:i/>
          <w:iCs/>
          <w:szCs w:val="22"/>
        </w:rPr>
        <w:t xml:space="preserve"> Botschaft</w:t>
      </w:r>
      <w:r w:rsidR="000A2E44">
        <w:rPr>
          <w:rStyle w:val="Fett"/>
          <w:rFonts w:ascii="Arial" w:hAnsi="Arial" w:cs="Arial"/>
          <w:b w:val="0"/>
          <w:i/>
          <w:iCs/>
          <w:szCs w:val="22"/>
        </w:rPr>
        <w:t>en</w:t>
      </w:r>
      <w:r w:rsidR="007E7493">
        <w:rPr>
          <w:rStyle w:val="Fett"/>
          <w:rFonts w:ascii="Arial" w:hAnsi="Arial" w:cs="Arial"/>
          <w:b w:val="0"/>
          <w:i/>
          <w:iCs/>
          <w:szCs w:val="22"/>
        </w:rPr>
        <w:t xml:space="preserve">, die wir </w:t>
      </w:r>
      <w:r w:rsidR="007E7493">
        <w:rPr>
          <w:rFonts w:ascii="Arial" w:hAnsi="Arial" w:cs="Arial"/>
          <w:bCs/>
          <w:i/>
          <w:iCs/>
          <w:szCs w:val="22"/>
        </w:rPr>
        <w:t xml:space="preserve">mit </w:t>
      </w:r>
      <w:r w:rsidR="00593387" w:rsidRPr="00593387">
        <w:rPr>
          <w:rFonts w:ascii="Arial" w:hAnsi="Arial" w:cs="Arial"/>
          <w:bCs/>
          <w:i/>
          <w:iCs/>
          <w:szCs w:val="22"/>
        </w:rPr>
        <w:t>unseren Kunden, Partnern und Mitarbeitern</w:t>
      </w:r>
      <w:r w:rsidR="007E7493">
        <w:rPr>
          <w:rFonts w:ascii="Arial" w:hAnsi="Arial" w:cs="Arial"/>
          <w:bCs/>
          <w:i/>
          <w:iCs/>
          <w:szCs w:val="22"/>
        </w:rPr>
        <w:t xml:space="preserve"> teilen wollen</w:t>
      </w:r>
      <w:r w:rsidRPr="00717D02">
        <w:rPr>
          <w:rStyle w:val="Fett"/>
          <w:rFonts w:ascii="Arial" w:hAnsi="Arial" w:cs="Arial"/>
          <w:b w:val="0"/>
          <w:szCs w:val="22"/>
        </w:rPr>
        <w:t>“</w:t>
      </w:r>
      <w:r w:rsidR="00644CFE">
        <w:rPr>
          <w:rStyle w:val="Fett"/>
          <w:rFonts w:ascii="Arial" w:hAnsi="Arial" w:cs="Arial"/>
          <w:b w:val="0"/>
          <w:szCs w:val="22"/>
        </w:rPr>
        <w:t>,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 </w:t>
      </w:r>
      <w:r>
        <w:rPr>
          <w:rStyle w:val="Fett"/>
          <w:rFonts w:ascii="Arial" w:hAnsi="Arial" w:cs="Arial"/>
          <w:b w:val="0"/>
          <w:szCs w:val="22"/>
        </w:rPr>
        <w:t>erklärt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 Luciana </w:t>
      </w:r>
      <w:proofErr w:type="spellStart"/>
      <w:r w:rsidRPr="00717D02">
        <w:rPr>
          <w:rStyle w:val="Fett"/>
          <w:rFonts w:ascii="Arial" w:hAnsi="Arial" w:cs="Arial"/>
          <w:b w:val="0"/>
          <w:szCs w:val="22"/>
        </w:rPr>
        <w:t>Filizzola</w:t>
      </w:r>
      <w:proofErr w:type="spellEnd"/>
      <w:r w:rsidRPr="00717D02">
        <w:rPr>
          <w:rStyle w:val="Fett"/>
          <w:rFonts w:ascii="Arial" w:hAnsi="Arial" w:cs="Arial"/>
          <w:b w:val="0"/>
          <w:szCs w:val="22"/>
        </w:rPr>
        <w:t xml:space="preserve">, Direktorin für Nachhaltigkeit und Kommunikation der </w:t>
      </w:r>
      <w:proofErr w:type="gramStart"/>
      <w:r w:rsidRPr="00717D02">
        <w:rPr>
          <w:rStyle w:val="Fett"/>
          <w:rFonts w:ascii="Arial" w:hAnsi="Arial" w:cs="Arial"/>
          <w:b w:val="0"/>
          <w:szCs w:val="22"/>
        </w:rPr>
        <w:t>GMH Gruppe</w:t>
      </w:r>
      <w:proofErr w:type="gramEnd"/>
      <w:r w:rsidRPr="00717D02">
        <w:rPr>
          <w:rStyle w:val="Fett"/>
          <w:rFonts w:ascii="Arial" w:hAnsi="Arial" w:cs="Arial"/>
          <w:b w:val="0"/>
          <w:szCs w:val="22"/>
        </w:rPr>
        <w:t>.</w:t>
      </w:r>
    </w:p>
    <w:bookmarkEnd w:id="0"/>
    <w:p w14:paraId="587D3B13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57502855" w14:textId="23437289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 w:rsidRPr="00717D02">
        <w:rPr>
          <w:rStyle w:val="Fett"/>
          <w:rFonts w:ascii="Arial" w:hAnsi="Arial" w:cs="Arial"/>
          <w:b w:val="0"/>
          <w:szCs w:val="22"/>
        </w:rPr>
        <w:t xml:space="preserve">Als digitale Drehscheibe unterstreicht </w:t>
      </w:r>
      <w:r w:rsidR="00724A33">
        <w:rPr>
          <w:rStyle w:val="Fett"/>
          <w:rFonts w:ascii="Arial" w:hAnsi="Arial" w:cs="Arial"/>
          <w:b w:val="0"/>
          <w:szCs w:val="22"/>
        </w:rPr>
        <w:t xml:space="preserve">die neue Webseite 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das Engagement der </w:t>
      </w:r>
      <w:proofErr w:type="gramStart"/>
      <w:r w:rsidRPr="00717D02">
        <w:rPr>
          <w:rStyle w:val="Fett"/>
          <w:rFonts w:ascii="Arial" w:hAnsi="Arial" w:cs="Arial"/>
          <w:b w:val="0"/>
          <w:szCs w:val="22"/>
        </w:rPr>
        <w:t>GMH Gruppe</w:t>
      </w:r>
      <w:proofErr w:type="gramEnd"/>
      <w:r w:rsidRPr="00717D02">
        <w:rPr>
          <w:rStyle w:val="Fett"/>
          <w:rFonts w:ascii="Arial" w:hAnsi="Arial" w:cs="Arial"/>
          <w:b w:val="0"/>
          <w:szCs w:val="22"/>
        </w:rPr>
        <w:t xml:space="preserve"> für nachhaltige Lösungen, die nicht nur wirtschaftlich tragfähig, sondern auch ökologisch unverzichtbar sind. Durch die Positionierung als #GreenSteelPioneers unterstützt die GMH Gruppe Branchen in Deutschland, Europa und weltweit beim Übergang in eine Zukunft, die industriellen Fortschritt mit Klimaverantwortung verbindet. </w:t>
      </w:r>
      <w:r w:rsidR="00724A33">
        <w:rPr>
          <w:rStyle w:val="Fett"/>
          <w:rFonts w:ascii="Arial" w:hAnsi="Arial" w:cs="Arial"/>
          <w:b w:val="0"/>
          <w:szCs w:val="22"/>
        </w:rPr>
        <w:t>Die</w:t>
      </w:r>
      <w:r w:rsidR="00D43FFE">
        <w:rPr>
          <w:rStyle w:val="Fett"/>
          <w:rFonts w:ascii="Arial" w:hAnsi="Arial" w:cs="Arial"/>
          <w:b w:val="0"/>
          <w:szCs w:val="22"/>
        </w:rPr>
        <w:t xml:space="preserve"> </w:t>
      </w:r>
      <w:r w:rsidR="00724A33">
        <w:rPr>
          <w:rStyle w:val="Fett"/>
          <w:rFonts w:ascii="Arial" w:hAnsi="Arial" w:cs="Arial"/>
          <w:b w:val="0"/>
          <w:szCs w:val="22"/>
        </w:rPr>
        <w:t xml:space="preserve">Homepage </w:t>
      </w:r>
      <w:r w:rsidR="000A2E44">
        <w:rPr>
          <w:rStyle w:val="Fett"/>
          <w:rFonts w:ascii="Arial" w:hAnsi="Arial" w:cs="Arial"/>
          <w:b w:val="0"/>
          <w:szCs w:val="22"/>
        </w:rPr>
        <w:t>verdeutlicht</w:t>
      </w:r>
      <w:r w:rsidR="00724A33">
        <w:rPr>
          <w:rStyle w:val="Fett"/>
          <w:rFonts w:ascii="Arial" w:hAnsi="Arial" w:cs="Arial"/>
          <w:b w:val="0"/>
          <w:szCs w:val="22"/>
        </w:rPr>
        <w:t xml:space="preserve"> die Rolle der </w:t>
      </w:r>
      <w:proofErr w:type="gramStart"/>
      <w:r w:rsidR="00724A33">
        <w:rPr>
          <w:rStyle w:val="Fett"/>
          <w:rFonts w:ascii="Arial" w:hAnsi="Arial" w:cs="Arial"/>
          <w:b w:val="0"/>
          <w:szCs w:val="22"/>
        </w:rPr>
        <w:t>GMH Gruppe</w:t>
      </w:r>
      <w:proofErr w:type="gramEnd"/>
      <w:r w:rsidR="00724A33">
        <w:rPr>
          <w:rStyle w:val="Fett"/>
          <w:rFonts w:ascii="Arial" w:hAnsi="Arial" w:cs="Arial"/>
          <w:b w:val="0"/>
          <w:szCs w:val="22"/>
        </w:rPr>
        <w:t xml:space="preserve"> als </w:t>
      </w:r>
      <w:r w:rsidRPr="00717D02">
        <w:rPr>
          <w:rStyle w:val="Fett"/>
          <w:rFonts w:ascii="Arial" w:hAnsi="Arial" w:cs="Arial"/>
          <w:b w:val="0"/>
          <w:szCs w:val="22"/>
        </w:rPr>
        <w:t>ein leuchtendes Beispiel für Unternehmertum, bei dem Nachhaltigkeit im Mittelpunkt steht.</w:t>
      </w:r>
    </w:p>
    <w:p w14:paraId="39283C51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579EB76E" w14:textId="29CC783C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 w:rsidRPr="00717D02">
        <w:rPr>
          <w:rStyle w:val="Fett"/>
          <w:rFonts w:ascii="Arial" w:hAnsi="Arial" w:cs="Arial"/>
          <w:b w:val="0"/>
          <w:szCs w:val="22"/>
        </w:rPr>
        <w:t>„</w:t>
      </w:r>
      <w:r w:rsidRPr="00717D02">
        <w:rPr>
          <w:rStyle w:val="Fett"/>
          <w:rFonts w:ascii="Arial" w:hAnsi="Arial" w:cs="Arial"/>
          <w:b w:val="0"/>
          <w:i/>
          <w:iCs/>
          <w:szCs w:val="22"/>
        </w:rPr>
        <w:t>Wir glauben, dass diese Auszeichnung mehr ist als eine Anerkennung für Design – sie ist eine Anerkennung für den Wandel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“, </w:t>
      </w:r>
      <w:r>
        <w:rPr>
          <w:rStyle w:val="Fett"/>
          <w:rFonts w:ascii="Arial" w:hAnsi="Arial" w:cs="Arial"/>
          <w:b w:val="0"/>
          <w:szCs w:val="22"/>
        </w:rPr>
        <w:t>betont</w:t>
      </w:r>
      <w:r w:rsidRPr="00717D02">
        <w:rPr>
          <w:rStyle w:val="Fett"/>
          <w:rFonts w:ascii="Arial" w:hAnsi="Arial" w:cs="Arial"/>
          <w:b w:val="0"/>
          <w:szCs w:val="22"/>
        </w:rPr>
        <w:t xml:space="preserve"> Tobias Kollmann, Gründer der Agentur </w:t>
      </w:r>
      <w:proofErr w:type="spellStart"/>
      <w:r w:rsidRPr="00717D02">
        <w:rPr>
          <w:rStyle w:val="Fett"/>
          <w:rFonts w:ascii="Arial" w:hAnsi="Arial" w:cs="Arial"/>
          <w:b w:val="0"/>
          <w:szCs w:val="22"/>
        </w:rPr>
        <w:t>Coool</w:t>
      </w:r>
      <w:proofErr w:type="spellEnd"/>
      <w:r w:rsidRPr="00717D02">
        <w:rPr>
          <w:rStyle w:val="Fett"/>
          <w:rFonts w:ascii="Arial" w:hAnsi="Arial" w:cs="Arial"/>
          <w:b w:val="0"/>
          <w:szCs w:val="22"/>
        </w:rPr>
        <w:t xml:space="preserve">. </w:t>
      </w:r>
      <w:r>
        <w:rPr>
          <w:rStyle w:val="Fett"/>
          <w:rFonts w:ascii="Arial" w:hAnsi="Arial" w:cs="Arial"/>
          <w:b w:val="0"/>
          <w:szCs w:val="22"/>
        </w:rPr>
        <w:t>„</w:t>
      </w:r>
      <w:r w:rsidRPr="00717D02">
        <w:rPr>
          <w:rStyle w:val="Fett"/>
          <w:rFonts w:ascii="Arial" w:hAnsi="Arial" w:cs="Arial"/>
          <w:b w:val="0"/>
          <w:i/>
          <w:iCs/>
          <w:szCs w:val="22"/>
        </w:rPr>
        <w:t>Durch die Kombination von kühnen Bildern und klarem Design mit einer kraftvollen positiven Erzählweise haben wir gezeigt, wie die Nachhaltigkeitskommunikation selbst die traditionellsten Sektoren beleben kann</w:t>
      </w:r>
      <w:r w:rsidRPr="00717D02">
        <w:rPr>
          <w:rStyle w:val="Fett"/>
          <w:rFonts w:ascii="Arial" w:hAnsi="Arial" w:cs="Arial"/>
          <w:b w:val="0"/>
          <w:szCs w:val="22"/>
        </w:rPr>
        <w:t>.“</w:t>
      </w:r>
    </w:p>
    <w:p w14:paraId="7EEFE627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545D5549" w14:textId="77777777" w:rsidR="0068624D" w:rsidRPr="00717D02" w:rsidRDefault="0068624D" w:rsidP="0068624D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  <w:r w:rsidRPr="00717D02">
        <w:rPr>
          <w:rStyle w:val="Fett"/>
          <w:rFonts w:ascii="Arial" w:hAnsi="Arial" w:cs="Arial"/>
          <w:b w:val="0"/>
          <w:szCs w:val="22"/>
        </w:rPr>
        <w:t>Die preisgekrönte Website wird in der German Design Award 2024 Winner Gallery präsentiert und setzt damit neue Maßstäbe für digitales Storytelling in traditionell konservativen Branchen.</w:t>
      </w:r>
    </w:p>
    <w:p w14:paraId="4F7583DD" w14:textId="77777777" w:rsidR="00AC56CB" w:rsidRPr="009B16CB" w:rsidRDefault="00AC56CB" w:rsidP="007D1049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</w:rPr>
      </w:pPr>
    </w:p>
    <w:p w14:paraId="2FE36E0F" w14:textId="77777777" w:rsidR="009776CF" w:rsidRDefault="009776CF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767E653E" w14:textId="2F9DF1C0" w:rsidR="00125DAB" w:rsidRPr="00125DAB" w:rsidRDefault="009F44EC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>
        <w:rPr>
          <w:rStyle w:val="Fett"/>
          <w:rFonts w:ascii="Arial" w:hAnsi="Arial" w:cs="Arial"/>
          <w:sz w:val="20"/>
          <w:szCs w:val="20"/>
        </w:rPr>
        <w:t xml:space="preserve">Über die </w:t>
      </w:r>
      <w:proofErr w:type="gramStart"/>
      <w:r w:rsidR="00125DAB" w:rsidRPr="00125DAB">
        <w:rPr>
          <w:rStyle w:val="Fett"/>
          <w:rFonts w:ascii="Arial" w:hAnsi="Arial" w:cs="Arial"/>
          <w:sz w:val="20"/>
          <w:szCs w:val="20"/>
        </w:rPr>
        <w:t>GMH Grup</w:t>
      </w:r>
      <w:r>
        <w:rPr>
          <w:rStyle w:val="Fett"/>
          <w:rFonts w:ascii="Arial" w:hAnsi="Arial" w:cs="Arial"/>
          <w:sz w:val="20"/>
          <w:szCs w:val="20"/>
        </w:rPr>
        <w:t>pe</w:t>
      </w:r>
      <w:proofErr w:type="gramEnd"/>
    </w:p>
    <w:p w14:paraId="12160F59" w14:textId="61FAB573" w:rsidR="009F44EC" w:rsidRPr="0043064A" w:rsidRDefault="009F44EC" w:rsidP="002B15F8">
      <w:pPr>
        <w:pStyle w:val="Default"/>
        <w:jc w:val="both"/>
        <w:rPr>
          <w:rStyle w:val="Fett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ist </w:t>
      </w:r>
      <w:r w:rsidRPr="0043064A">
        <w:rPr>
          <w:rStyle w:val="Fett"/>
          <w:rFonts w:ascii="Arial" w:hAnsi="Arial" w:cs="Arial"/>
          <w:b w:val="0"/>
          <w:bCs w:val="0"/>
          <w:sz w:val="20"/>
          <w:szCs w:val="20"/>
        </w:rPr>
        <w:t>ein Komplettanbieter von Stahl als Vormaterial, erschmolzen aus Schrott, bis hin zu montagefertigen Komponenten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. Sie ist eines der größten in Privatbesitz befindlichen metallverarbeitenden Unternehmen Europas. Zur Gruppe gehören </w:t>
      </w:r>
      <w:r w:rsidR="00AB359F">
        <w:rPr>
          <w:rStyle w:val="Fett"/>
          <w:rFonts w:ascii="Arial" w:hAnsi="Arial" w:cs="Arial"/>
          <w:b w:val="0"/>
          <w:bCs w:val="0"/>
          <w:sz w:val="20"/>
          <w:szCs w:val="20"/>
        </w:rPr>
        <w:t>mehr als 15</w:t>
      </w:r>
      <w:r w:rsidR="00FF3680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mittelständische Produktionsunternehmen der Stahl-, Schmiede- und Gussindustrie, die </w:t>
      </w:r>
      <w:r w:rsidR="00BE4A32">
        <w:rPr>
          <w:rStyle w:val="Fett"/>
          <w:rFonts w:ascii="Arial" w:hAnsi="Arial" w:cs="Arial"/>
          <w:b w:val="0"/>
          <w:bCs w:val="0"/>
          <w:sz w:val="20"/>
          <w:szCs w:val="20"/>
        </w:rPr>
        <w:t>über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50 Ländern vertreten sind. Mit rund 6.000 Mitarbeitern erwirtschaftet 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einen Jahresumsatz von rund zwei Milliarden Euro.</w:t>
      </w:r>
    </w:p>
    <w:p w14:paraId="545C4B32" w14:textId="2A10E764" w:rsidR="00CA0BF0" w:rsidRDefault="009F44EC" w:rsidP="002B15F8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ist ein Vorreiter in der nachhaltigen Stahlproduktion und wurde in den 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„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Verband der Klimaschutzunternehmen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“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aufgenommen. Basierend auf dem Recycling von Metallschrott produziert das Unternehmen grünen Stahl und leistet damit einen wichtigen Beitrag zur Kreislaufwirtschaft. Der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lastRenderedPageBreak/>
        <w:t>Einsatz von Elektrolichtbogenöfen an vier Standorten reduziert die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-Emissionen um das Fünffache im Vergleich zu herkömmlichen Hochöfen. Dadurch verringert sich auch der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-Fußabdruck der von GMH belieferten Kunden. Zu diesen zählen weltweit Unternehmen aus der Automobilindustrie, dem Maschinen- und Anlagenbau, der Bahntechnik, der Energieerzeugung, der Transportlogistik sowie aus den Bereichen Luft- und Raumfahrt, Landwirtschaft und Baumaschinen.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hat sich zum Ziel gesetzt, bis 2039 vollständig klimaneutral zu sein.</w:t>
      </w:r>
      <w:r w:rsidR="008D0F8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6B3AF9" w:rsidRPr="003365D6">
        <w:rPr>
          <w:rStyle w:val="Fett"/>
          <w:rFonts w:ascii="Arial" w:hAnsi="Arial" w:cs="Arial"/>
          <w:b w:val="0"/>
          <w:bCs w:val="0"/>
          <w:sz w:val="20"/>
          <w:szCs w:val="20"/>
        </w:rPr>
        <w:t>Weitere Informationen auf</w:t>
      </w:r>
      <w:r w:rsidR="00A62F50" w:rsidRPr="003365D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hyperlink r:id="rId10" w:history="1">
        <w:r w:rsidR="009776CF" w:rsidRPr="009001D7">
          <w:rPr>
            <w:rStyle w:val="Hyperlink"/>
            <w:rFonts w:ascii="Arial" w:hAnsi="Arial" w:cs="Arial"/>
            <w:sz w:val="20"/>
            <w:szCs w:val="20"/>
          </w:rPr>
          <w:t>www.gmh-gruppe.de</w:t>
        </w:r>
      </w:hyperlink>
      <w:r w:rsidR="009776CF">
        <w:rPr>
          <w:rFonts w:ascii="Arial" w:hAnsi="Arial" w:cs="Arial"/>
          <w:sz w:val="20"/>
          <w:szCs w:val="20"/>
        </w:rPr>
        <w:t>.</w:t>
      </w:r>
    </w:p>
    <w:p w14:paraId="6B98F338" w14:textId="77777777" w:rsidR="0068624D" w:rsidRDefault="0068624D" w:rsidP="002B15F8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9D5B2AD" w14:textId="77777777" w:rsidR="0068624D" w:rsidRPr="00717D02" w:rsidRDefault="0068624D" w:rsidP="0068624D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717D02">
        <w:rPr>
          <w:rStyle w:val="Fett"/>
          <w:rFonts w:ascii="Arial" w:hAnsi="Arial" w:cs="Arial"/>
          <w:sz w:val="20"/>
          <w:szCs w:val="20"/>
        </w:rPr>
        <w:t xml:space="preserve">Über </w:t>
      </w:r>
      <w:proofErr w:type="spellStart"/>
      <w:r w:rsidRPr="00717D02">
        <w:rPr>
          <w:rStyle w:val="Fett"/>
          <w:rFonts w:ascii="Arial" w:hAnsi="Arial" w:cs="Arial"/>
          <w:sz w:val="20"/>
          <w:szCs w:val="20"/>
        </w:rPr>
        <w:t>Coool</w:t>
      </w:r>
      <w:proofErr w:type="spellEnd"/>
      <w:r w:rsidRPr="00717D02">
        <w:rPr>
          <w:rStyle w:val="Fett"/>
          <w:rFonts w:ascii="Arial" w:hAnsi="Arial" w:cs="Arial"/>
          <w:sz w:val="20"/>
          <w:szCs w:val="20"/>
        </w:rPr>
        <w:t xml:space="preserve"> Agency</w:t>
      </w:r>
    </w:p>
    <w:p w14:paraId="76348477" w14:textId="310F0508" w:rsidR="0068624D" w:rsidRPr="00717D02" w:rsidRDefault="0068624D" w:rsidP="0068624D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717D02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Stuttgarter Agentur </w:t>
      </w:r>
      <w:proofErr w:type="spellStart"/>
      <w:r w:rsidRPr="00717D02">
        <w:rPr>
          <w:rStyle w:val="Fett"/>
          <w:rFonts w:ascii="Arial" w:hAnsi="Arial" w:cs="Arial"/>
          <w:b w:val="0"/>
          <w:bCs w:val="0"/>
          <w:sz w:val="20"/>
          <w:szCs w:val="20"/>
        </w:rPr>
        <w:t>Coool</w:t>
      </w:r>
      <w:proofErr w:type="spellEnd"/>
      <w:r w:rsidRPr="00717D02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Agency ist als Boutique-Agentur bekannt, die Unternehmen dabei unterstützt, das Potenzial des Klimawandels durch kreatives Design und strategische Kommunikation zu nutzen.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Weitere Informationen auf</w:t>
      </w:r>
      <w:r w:rsidRPr="0068624D">
        <w:rPr>
          <w:rStyle w:val="Hyperlink"/>
        </w:rPr>
        <w:t xml:space="preserve"> </w:t>
      </w:r>
      <w:hyperlink r:id="rId11" w:history="1">
        <w:r w:rsidRPr="0068624D">
          <w:rPr>
            <w:rStyle w:val="Hyperlink"/>
            <w:rFonts w:ascii="Arial" w:hAnsi="Arial" w:cs="Arial"/>
            <w:sz w:val="20"/>
            <w:szCs w:val="20"/>
          </w:rPr>
          <w:t>https://coool.agency</w:t>
        </w:r>
      </w:hyperlink>
    </w:p>
    <w:p w14:paraId="5156F5F4" w14:textId="77777777" w:rsidR="0068624D" w:rsidRPr="003365D6" w:rsidRDefault="0068624D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6D80FE4D" w14:textId="77777777" w:rsidR="00204D84" w:rsidRPr="003365D6" w:rsidRDefault="00204D84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0B294B84" w14:textId="77777777" w:rsidR="00BC7A03" w:rsidRPr="003365D6" w:rsidRDefault="00BC7A03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  <w:sectPr w:rsidR="00BC7A03" w:rsidRPr="003365D6" w:rsidSect="00EC38F6">
          <w:headerReference w:type="default" r:id="rId12"/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4374989D" w14:textId="77777777" w:rsidR="00E3752D" w:rsidRPr="003365D6" w:rsidRDefault="00E3752D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6AE8F149" w14:textId="4D294623" w:rsidR="00E54738" w:rsidRPr="003365D6" w:rsidRDefault="00E54738" w:rsidP="00204D84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3365D6">
        <w:rPr>
          <w:rStyle w:val="Fett"/>
          <w:rFonts w:ascii="Arial" w:hAnsi="Arial" w:cs="Arial"/>
          <w:sz w:val="20"/>
          <w:szCs w:val="20"/>
        </w:rPr>
        <w:t>Für Rückfragen:</w:t>
      </w:r>
    </w:p>
    <w:p w14:paraId="137B2E7F" w14:textId="77777777" w:rsidR="00BC7A03" w:rsidRPr="003365D6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  <w:sectPr w:rsidR="00BC7A03" w:rsidRPr="003365D6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6C80C083" w14:textId="77777777" w:rsidR="00BC7A03" w:rsidRPr="003365D6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57D5C3C" w14:textId="1E248C61" w:rsidR="00E54738" w:rsidRPr="003365D6" w:rsidRDefault="00695E5F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3365D6">
        <w:rPr>
          <w:rFonts w:ascii="Arial" w:hAnsi="Arial" w:cs="Arial"/>
          <w:b/>
          <w:bCs/>
          <w:sz w:val="20"/>
          <w:szCs w:val="20"/>
        </w:rPr>
        <w:t>GMH Gruppe</w:t>
      </w:r>
      <w:proofErr w:type="gramEnd"/>
    </w:p>
    <w:p w14:paraId="2A4D5205" w14:textId="77777777" w:rsidR="008A4D45" w:rsidRPr="003365D6" w:rsidRDefault="00E54738" w:rsidP="00E54738">
      <w:pPr>
        <w:spacing w:line="240" w:lineRule="auto"/>
        <w:rPr>
          <w:rFonts w:ascii="Arial" w:hAnsi="Arial" w:cs="Arial"/>
          <w:sz w:val="20"/>
          <w:szCs w:val="20"/>
        </w:rPr>
      </w:pPr>
      <w:r w:rsidRPr="003365D6">
        <w:rPr>
          <w:rStyle w:val="Fett"/>
          <w:rFonts w:ascii="Arial" w:hAnsi="Arial" w:cs="Arial"/>
          <w:b w:val="0"/>
          <w:bCs w:val="0"/>
          <w:color w:val="000000"/>
          <w:sz w:val="20"/>
          <w:szCs w:val="20"/>
        </w:rPr>
        <w:t xml:space="preserve">Luciana </w:t>
      </w:r>
      <w:proofErr w:type="spellStart"/>
      <w:r w:rsidRPr="003365D6">
        <w:rPr>
          <w:rFonts w:ascii="Arial" w:hAnsi="Arial" w:cs="Arial"/>
          <w:color w:val="000000"/>
          <w:sz w:val="20"/>
          <w:szCs w:val="20"/>
        </w:rPr>
        <w:t>Filizzola</w:t>
      </w:r>
      <w:proofErr w:type="spellEnd"/>
      <w:r w:rsidRPr="003365D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3365D6">
        <w:rPr>
          <w:rFonts w:ascii="Arial" w:hAnsi="Arial" w:cs="Arial"/>
          <w:color w:val="000000"/>
          <w:sz w:val="20"/>
          <w:szCs w:val="20"/>
        </w:rPr>
        <w:t>Director</w:t>
      </w:r>
      <w:proofErr w:type="spellEnd"/>
      <w:r w:rsidRPr="003365D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365D6">
        <w:rPr>
          <w:rFonts w:ascii="Arial" w:hAnsi="Arial" w:cs="Arial"/>
          <w:color w:val="000000"/>
          <w:sz w:val="20"/>
          <w:szCs w:val="20"/>
        </w:rPr>
        <w:t>Sustainability</w:t>
      </w:r>
      <w:proofErr w:type="spellEnd"/>
      <w:r w:rsidRPr="003365D6">
        <w:rPr>
          <w:rFonts w:ascii="Arial" w:hAnsi="Arial" w:cs="Arial"/>
          <w:color w:val="000000"/>
          <w:sz w:val="20"/>
          <w:szCs w:val="20"/>
        </w:rPr>
        <w:t xml:space="preserve"> and Communications</w:t>
      </w:r>
      <w:r w:rsidRPr="003365D6">
        <w:rPr>
          <w:rStyle w:val="Fett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3365D6">
        <w:rPr>
          <w:rFonts w:ascii="Arial" w:hAnsi="Arial" w:cs="Arial"/>
          <w:sz w:val="20"/>
          <w:szCs w:val="20"/>
        </w:rPr>
        <w:t xml:space="preserve">+49 160 95222954, </w:t>
      </w:r>
    </w:p>
    <w:p w14:paraId="49869FBD" w14:textId="2673E9F3" w:rsidR="00BC7A03" w:rsidRPr="003365D6" w:rsidRDefault="009776CF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  <w:hyperlink r:id="rId13" w:history="1">
        <w:r w:rsidRPr="009001D7">
          <w:rPr>
            <w:rStyle w:val="Hyperlink"/>
            <w:rFonts w:ascii="Arial" w:hAnsi="Arial" w:cs="Arial"/>
            <w:sz w:val="20"/>
            <w:szCs w:val="20"/>
          </w:rPr>
          <w:t>Luciana.Filizzola@gmh-gruppe.de</w:t>
        </w:r>
      </w:hyperlink>
    </w:p>
    <w:p w14:paraId="5550EC0F" w14:textId="77777777" w:rsidR="00BC7A03" w:rsidRPr="003365D6" w:rsidRDefault="00BC7A03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</w:p>
    <w:p w14:paraId="05142D95" w14:textId="4CAAF39F" w:rsidR="00E54738" w:rsidRPr="002B2507" w:rsidRDefault="00E54738" w:rsidP="00E54738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B2507">
        <w:rPr>
          <w:rFonts w:ascii="Arial" w:hAnsi="Arial" w:cs="Arial"/>
          <w:b/>
          <w:color w:val="000000"/>
          <w:sz w:val="20"/>
          <w:szCs w:val="20"/>
          <w:lang w:val="en-US"/>
        </w:rPr>
        <w:t>bmb-consult – PR-Agency for GMH Gruppe</w:t>
      </w:r>
    </w:p>
    <w:p w14:paraId="722553CA" w14:textId="77777777" w:rsidR="00E54738" w:rsidRDefault="00E5473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bookmarkStart w:id="1" w:name="_Hlk158113493"/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Simone</w:t>
      </w:r>
      <w:r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Boehringer</w:t>
      </w:r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,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Senior Editor &amp; Senior Account Manager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, +49 </w:t>
      </w:r>
      <w:r>
        <w:rPr>
          <w:rFonts w:ascii="Arial" w:hAnsi="Arial" w:cs="Arial"/>
          <w:color w:val="000000"/>
          <w:sz w:val="20"/>
          <w:szCs w:val="20"/>
          <w:lang w:val="en-GB"/>
        </w:rPr>
        <w:t>175 2949662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>,</w:t>
      </w:r>
    </w:p>
    <w:p w14:paraId="589CEACB" w14:textId="51975100" w:rsidR="000A2288" w:rsidRDefault="000A228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hyperlink r:id="rId14" w:history="1">
        <w:r w:rsidRPr="000A2288">
          <w:rPr>
            <w:rStyle w:val="Hyperlink"/>
            <w:rFonts w:ascii="Arial" w:hAnsi="Arial" w:cs="Arial"/>
            <w:sz w:val="20"/>
            <w:szCs w:val="20"/>
            <w:lang w:val="en-GB"/>
          </w:rPr>
          <w:t>s.boehringer@bmb-consult.com</w:t>
        </w:r>
      </w:hyperlink>
    </w:p>
    <w:bookmarkEnd w:id="1"/>
    <w:p w14:paraId="4A42BBDA" w14:textId="2B62E06D" w:rsidR="000A2288" w:rsidRDefault="000A2288" w:rsidP="00236021">
      <w:pPr>
        <w:pStyle w:val="Default"/>
        <w:jc w:val="both"/>
        <w:rPr>
          <w:rStyle w:val="Hyperlink"/>
          <w:rFonts w:ascii="Arial" w:hAnsi="Arial" w:cs="Arial"/>
          <w:sz w:val="20"/>
          <w:szCs w:val="20"/>
          <w:lang w:val="en-GB"/>
        </w:rPr>
        <w:sectPr w:rsidR="000A2288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0A6BD33E" w14:textId="494967CD" w:rsidR="00E54738" w:rsidRPr="00382BF5" w:rsidRDefault="00E54738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p w14:paraId="77B374AE" w14:textId="77777777" w:rsidR="00204D84" w:rsidRPr="00382BF5" w:rsidRDefault="00204D84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  <w:sectPr w:rsidR="00204D84" w:rsidRPr="00382BF5" w:rsidSect="00204D84">
          <w:type w:val="continuous"/>
          <w:pgSz w:w="11906" w:h="16838"/>
          <w:pgMar w:top="2694" w:right="1417" w:bottom="1134" w:left="1417" w:header="708" w:footer="708" w:gutter="0"/>
          <w:cols w:num="2" w:space="708"/>
          <w:docGrid w:linePitch="360"/>
        </w:sectPr>
      </w:pPr>
    </w:p>
    <w:p w14:paraId="219652D3" w14:textId="77777777" w:rsidR="00023F6F" w:rsidRPr="000A2288" w:rsidRDefault="00023F6F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sectPr w:rsidR="00023F6F" w:rsidRPr="000A2288" w:rsidSect="00EC38F6">
      <w:type w:val="continuous"/>
      <w:pgSz w:w="11906" w:h="16838"/>
      <w:pgMar w:top="269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F043D" w14:textId="77777777" w:rsidR="00E53B3D" w:rsidRDefault="00E53B3D" w:rsidP="001D118D">
      <w:pPr>
        <w:spacing w:line="240" w:lineRule="auto"/>
      </w:pPr>
      <w:r>
        <w:separator/>
      </w:r>
    </w:p>
  </w:endnote>
  <w:endnote w:type="continuationSeparator" w:id="0">
    <w:p w14:paraId="43B9FD8A" w14:textId="77777777" w:rsidR="00E53B3D" w:rsidRDefault="00E53B3D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F1EB3" w14:textId="77777777" w:rsidR="00E53B3D" w:rsidRDefault="00E53B3D" w:rsidP="001D118D">
      <w:pPr>
        <w:spacing w:line="240" w:lineRule="auto"/>
      </w:pPr>
      <w:r>
        <w:separator/>
      </w:r>
    </w:p>
  </w:footnote>
  <w:footnote w:type="continuationSeparator" w:id="0">
    <w:p w14:paraId="58A08E28" w14:textId="77777777" w:rsidR="00E53B3D" w:rsidRDefault="00E53B3D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668458817" name="Grafik 1668458817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87170382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119A0"/>
    <w:rsid w:val="00020931"/>
    <w:rsid w:val="00023F6F"/>
    <w:rsid w:val="0003146D"/>
    <w:rsid w:val="00033A50"/>
    <w:rsid w:val="00034430"/>
    <w:rsid w:val="00035E16"/>
    <w:rsid w:val="00040176"/>
    <w:rsid w:val="00055D9F"/>
    <w:rsid w:val="000615D7"/>
    <w:rsid w:val="00061F91"/>
    <w:rsid w:val="00063F13"/>
    <w:rsid w:val="00080421"/>
    <w:rsid w:val="00081CD9"/>
    <w:rsid w:val="0008794F"/>
    <w:rsid w:val="00090CCF"/>
    <w:rsid w:val="0009790E"/>
    <w:rsid w:val="000A2288"/>
    <w:rsid w:val="000A2E44"/>
    <w:rsid w:val="000B1467"/>
    <w:rsid w:val="000B20E5"/>
    <w:rsid w:val="000B2418"/>
    <w:rsid w:val="000B71D8"/>
    <w:rsid w:val="000C3327"/>
    <w:rsid w:val="000E2547"/>
    <w:rsid w:val="000E25BF"/>
    <w:rsid w:val="000E4339"/>
    <w:rsid w:val="000E6485"/>
    <w:rsid w:val="000F4B6F"/>
    <w:rsid w:val="000F66A6"/>
    <w:rsid w:val="0010047A"/>
    <w:rsid w:val="0010669A"/>
    <w:rsid w:val="00110EEB"/>
    <w:rsid w:val="00123F82"/>
    <w:rsid w:val="00125197"/>
    <w:rsid w:val="00125DAB"/>
    <w:rsid w:val="00126858"/>
    <w:rsid w:val="00137541"/>
    <w:rsid w:val="0014774A"/>
    <w:rsid w:val="00147E8E"/>
    <w:rsid w:val="0015598D"/>
    <w:rsid w:val="001601F2"/>
    <w:rsid w:val="00164CD9"/>
    <w:rsid w:val="001703FC"/>
    <w:rsid w:val="0017658D"/>
    <w:rsid w:val="00185111"/>
    <w:rsid w:val="0018659D"/>
    <w:rsid w:val="0019539B"/>
    <w:rsid w:val="00195960"/>
    <w:rsid w:val="001A3404"/>
    <w:rsid w:val="001A4242"/>
    <w:rsid w:val="001B24CF"/>
    <w:rsid w:val="001B56CF"/>
    <w:rsid w:val="001C3DA2"/>
    <w:rsid w:val="001D118D"/>
    <w:rsid w:val="001D2FF4"/>
    <w:rsid w:val="001D409E"/>
    <w:rsid w:val="001E0CFE"/>
    <w:rsid w:val="001E6F80"/>
    <w:rsid w:val="001E760B"/>
    <w:rsid w:val="00204945"/>
    <w:rsid w:val="00204D84"/>
    <w:rsid w:val="00206948"/>
    <w:rsid w:val="00206EA1"/>
    <w:rsid w:val="00207208"/>
    <w:rsid w:val="002115A1"/>
    <w:rsid w:val="00213631"/>
    <w:rsid w:val="00230FED"/>
    <w:rsid w:val="00235CE1"/>
    <w:rsid w:val="00236021"/>
    <w:rsid w:val="00240C59"/>
    <w:rsid w:val="00241139"/>
    <w:rsid w:val="002413ED"/>
    <w:rsid w:val="002426BE"/>
    <w:rsid w:val="00245222"/>
    <w:rsid w:val="00250316"/>
    <w:rsid w:val="0025260F"/>
    <w:rsid w:val="00253063"/>
    <w:rsid w:val="0027150E"/>
    <w:rsid w:val="00272FCC"/>
    <w:rsid w:val="002802D8"/>
    <w:rsid w:val="002810B4"/>
    <w:rsid w:val="0028280B"/>
    <w:rsid w:val="00290D07"/>
    <w:rsid w:val="00292F3C"/>
    <w:rsid w:val="00294E10"/>
    <w:rsid w:val="00296F0C"/>
    <w:rsid w:val="002A2DC6"/>
    <w:rsid w:val="002A3E7C"/>
    <w:rsid w:val="002A4768"/>
    <w:rsid w:val="002A4D12"/>
    <w:rsid w:val="002A5417"/>
    <w:rsid w:val="002B15F8"/>
    <w:rsid w:val="002B694A"/>
    <w:rsid w:val="002C0BD6"/>
    <w:rsid w:val="002D409A"/>
    <w:rsid w:val="002D6DDA"/>
    <w:rsid w:val="002E1510"/>
    <w:rsid w:val="002E5162"/>
    <w:rsid w:val="002F0899"/>
    <w:rsid w:val="002F0F11"/>
    <w:rsid w:val="002F77F0"/>
    <w:rsid w:val="003007D4"/>
    <w:rsid w:val="003106E5"/>
    <w:rsid w:val="00321343"/>
    <w:rsid w:val="003215AE"/>
    <w:rsid w:val="00322610"/>
    <w:rsid w:val="003365D6"/>
    <w:rsid w:val="00340176"/>
    <w:rsid w:val="0034164D"/>
    <w:rsid w:val="00341919"/>
    <w:rsid w:val="00341FA4"/>
    <w:rsid w:val="003425C9"/>
    <w:rsid w:val="00343B07"/>
    <w:rsid w:val="0034461D"/>
    <w:rsid w:val="00347C09"/>
    <w:rsid w:val="00364884"/>
    <w:rsid w:val="0036646B"/>
    <w:rsid w:val="0036681C"/>
    <w:rsid w:val="00366ABC"/>
    <w:rsid w:val="00375C8B"/>
    <w:rsid w:val="00377BDF"/>
    <w:rsid w:val="00382BF5"/>
    <w:rsid w:val="00383392"/>
    <w:rsid w:val="003915AD"/>
    <w:rsid w:val="003A0D93"/>
    <w:rsid w:val="003A2E3B"/>
    <w:rsid w:val="003B36BE"/>
    <w:rsid w:val="003B68D8"/>
    <w:rsid w:val="003D2DF2"/>
    <w:rsid w:val="003D3FC8"/>
    <w:rsid w:val="003E2F50"/>
    <w:rsid w:val="003E66D8"/>
    <w:rsid w:val="003E7801"/>
    <w:rsid w:val="003F09F1"/>
    <w:rsid w:val="003F1224"/>
    <w:rsid w:val="003F372F"/>
    <w:rsid w:val="00400470"/>
    <w:rsid w:val="00400F32"/>
    <w:rsid w:val="0040546D"/>
    <w:rsid w:val="0041636D"/>
    <w:rsid w:val="004261F4"/>
    <w:rsid w:val="004274BB"/>
    <w:rsid w:val="00431679"/>
    <w:rsid w:val="0043745F"/>
    <w:rsid w:val="00440BCE"/>
    <w:rsid w:val="00441BAE"/>
    <w:rsid w:val="00442E74"/>
    <w:rsid w:val="00444670"/>
    <w:rsid w:val="00447A66"/>
    <w:rsid w:val="00454F8D"/>
    <w:rsid w:val="00457702"/>
    <w:rsid w:val="00470F51"/>
    <w:rsid w:val="00474569"/>
    <w:rsid w:val="004802D2"/>
    <w:rsid w:val="00482639"/>
    <w:rsid w:val="00483E19"/>
    <w:rsid w:val="004848B7"/>
    <w:rsid w:val="00492A50"/>
    <w:rsid w:val="004A5555"/>
    <w:rsid w:val="004A6FDB"/>
    <w:rsid w:val="004B2908"/>
    <w:rsid w:val="004C097C"/>
    <w:rsid w:val="004C7EF3"/>
    <w:rsid w:val="004D2935"/>
    <w:rsid w:val="004E5826"/>
    <w:rsid w:val="004F1A20"/>
    <w:rsid w:val="004F58F5"/>
    <w:rsid w:val="004F655C"/>
    <w:rsid w:val="004F723D"/>
    <w:rsid w:val="004F7A28"/>
    <w:rsid w:val="00507B65"/>
    <w:rsid w:val="005150C5"/>
    <w:rsid w:val="00517F03"/>
    <w:rsid w:val="00522072"/>
    <w:rsid w:val="005252EF"/>
    <w:rsid w:val="00525714"/>
    <w:rsid w:val="005266B9"/>
    <w:rsid w:val="00530294"/>
    <w:rsid w:val="00530BC0"/>
    <w:rsid w:val="00534EF2"/>
    <w:rsid w:val="00535D2B"/>
    <w:rsid w:val="0053795D"/>
    <w:rsid w:val="00542939"/>
    <w:rsid w:val="00545A4C"/>
    <w:rsid w:val="00547E99"/>
    <w:rsid w:val="00556544"/>
    <w:rsid w:val="005601F7"/>
    <w:rsid w:val="00570C3A"/>
    <w:rsid w:val="00573D53"/>
    <w:rsid w:val="00577DDD"/>
    <w:rsid w:val="0058076B"/>
    <w:rsid w:val="00580A29"/>
    <w:rsid w:val="0058473F"/>
    <w:rsid w:val="00584A21"/>
    <w:rsid w:val="00584BB7"/>
    <w:rsid w:val="00593387"/>
    <w:rsid w:val="005A1576"/>
    <w:rsid w:val="005A626A"/>
    <w:rsid w:val="005A7CB1"/>
    <w:rsid w:val="005B1C74"/>
    <w:rsid w:val="005B26BB"/>
    <w:rsid w:val="005B2A1D"/>
    <w:rsid w:val="005D0091"/>
    <w:rsid w:val="005D3E39"/>
    <w:rsid w:val="005E6337"/>
    <w:rsid w:val="005E6F90"/>
    <w:rsid w:val="005F27A4"/>
    <w:rsid w:val="00607A43"/>
    <w:rsid w:val="00615D33"/>
    <w:rsid w:val="006160A8"/>
    <w:rsid w:val="006200CC"/>
    <w:rsid w:val="0062179F"/>
    <w:rsid w:val="00641503"/>
    <w:rsid w:val="00644CFE"/>
    <w:rsid w:val="00650134"/>
    <w:rsid w:val="00651384"/>
    <w:rsid w:val="006525B1"/>
    <w:rsid w:val="00653F3C"/>
    <w:rsid w:val="006543BA"/>
    <w:rsid w:val="006564C8"/>
    <w:rsid w:val="00656DBB"/>
    <w:rsid w:val="00660F8F"/>
    <w:rsid w:val="00661BB9"/>
    <w:rsid w:val="00664867"/>
    <w:rsid w:val="00667F13"/>
    <w:rsid w:val="00674A08"/>
    <w:rsid w:val="006753FB"/>
    <w:rsid w:val="006772D5"/>
    <w:rsid w:val="0068624D"/>
    <w:rsid w:val="00690085"/>
    <w:rsid w:val="006904F3"/>
    <w:rsid w:val="006925EC"/>
    <w:rsid w:val="00695E5F"/>
    <w:rsid w:val="006A6BDC"/>
    <w:rsid w:val="006B083E"/>
    <w:rsid w:val="006B3AF9"/>
    <w:rsid w:val="006B5D3F"/>
    <w:rsid w:val="006B68BF"/>
    <w:rsid w:val="006C5485"/>
    <w:rsid w:val="006C5526"/>
    <w:rsid w:val="006C785D"/>
    <w:rsid w:val="006D018E"/>
    <w:rsid w:val="006D5237"/>
    <w:rsid w:val="006D652A"/>
    <w:rsid w:val="006E0159"/>
    <w:rsid w:val="006E2D8D"/>
    <w:rsid w:val="006E543C"/>
    <w:rsid w:val="006E5B0A"/>
    <w:rsid w:val="006E6664"/>
    <w:rsid w:val="006E7D64"/>
    <w:rsid w:val="006F0F60"/>
    <w:rsid w:val="006F3A4E"/>
    <w:rsid w:val="006F5B0C"/>
    <w:rsid w:val="006F78F7"/>
    <w:rsid w:val="00700F2B"/>
    <w:rsid w:val="007017DA"/>
    <w:rsid w:val="00702A27"/>
    <w:rsid w:val="00705D77"/>
    <w:rsid w:val="007066CF"/>
    <w:rsid w:val="0071627D"/>
    <w:rsid w:val="00720189"/>
    <w:rsid w:val="00720CA8"/>
    <w:rsid w:val="00724A33"/>
    <w:rsid w:val="007259A8"/>
    <w:rsid w:val="00726264"/>
    <w:rsid w:val="00732BF2"/>
    <w:rsid w:val="00736104"/>
    <w:rsid w:val="007440F1"/>
    <w:rsid w:val="00744986"/>
    <w:rsid w:val="0074589C"/>
    <w:rsid w:val="00747290"/>
    <w:rsid w:val="00751096"/>
    <w:rsid w:val="0075130A"/>
    <w:rsid w:val="00751985"/>
    <w:rsid w:val="007528D6"/>
    <w:rsid w:val="00753AEB"/>
    <w:rsid w:val="0076132F"/>
    <w:rsid w:val="00761FAF"/>
    <w:rsid w:val="00762C76"/>
    <w:rsid w:val="0076732B"/>
    <w:rsid w:val="0077271E"/>
    <w:rsid w:val="00774C90"/>
    <w:rsid w:val="00787534"/>
    <w:rsid w:val="00790421"/>
    <w:rsid w:val="00796417"/>
    <w:rsid w:val="007A0259"/>
    <w:rsid w:val="007A5A78"/>
    <w:rsid w:val="007A5EA8"/>
    <w:rsid w:val="007B7271"/>
    <w:rsid w:val="007D1049"/>
    <w:rsid w:val="007E1125"/>
    <w:rsid w:val="007E2771"/>
    <w:rsid w:val="007E605F"/>
    <w:rsid w:val="007E7493"/>
    <w:rsid w:val="007E76B3"/>
    <w:rsid w:val="007F1AA9"/>
    <w:rsid w:val="007F2CDD"/>
    <w:rsid w:val="007F4D94"/>
    <w:rsid w:val="007F5184"/>
    <w:rsid w:val="0080683D"/>
    <w:rsid w:val="008125E5"/>
    <w:rsid w:val="008132DC"/>
    <w:rsid w:val="008211B7"/>
    <w:rsid w:val="00821967"/>
    <w:rsid w:val="00824E43"/>
    <w:rsid w:val="00832D98"/>
    <w:rsid w:val="0083535C"/>
    <w:rsid w:val="00837998"/>
    <w:rsid w:val="00843655"/>
    <w:rsid w:val="00844ECC"/>
    <w:rsid w:val="0084546B"/>
    <w:rsid w:val="00847A06"/>
    <w:rsid w:val="00850B75"/>
    <w:rsid w:val="00853AEC"/>
    <w:rsid w:val="00855AD1"/>
    <w:rsid w:val="008631C5"/>
    <w:rsid w:val="008643B2"/>
    <w:rsid w:val="00871608"/>
    <w:rsid w:val="0087195D"/>
    <w:rsid w:val="00883A45"/>
    <w:rsid w:val="0088682E"/>
    <w:rsid w:val="008870FB"/>
    <w:rsid w:val="008907AA"/>
    <w:rsid w:val="0089378A"/>
    <w:rsid w:val="00894D44"/>
    <w:rsid w:val="008A05A8"/>
    <w:rsid w:val="008A3C04"/>
    <w:rsid w:val="008A45E2"/>
    <w:rsid w:val="008A4D45"/>
    <w:rsid w:val="008B0B1F"/>
    <w:rsid w:val="008B2B09"/>
    <w:rsid w:val="008B3E41"/>
    <w:rsid w:val="008C4330"/>
    <w:rsid w:val="008D067A"/>
    <w:rsid w:val="008D0DCA"/>
    <w:rsid w:val="008D0F87"/>
    <w:rsid w:val="008D5B53"/>
    <w:rsid w:val="008D75FB"/>
    <w:rsid w:val="008E4153"/>
    <w:rsid w:val="008E56A3"/>
    <w:rsid w:val="008F1D7B"/>
    <w:rsid w:val="00900EF5"/>
    <w:rsid w:val="00904C38"/>
    <w:rsid w:val="00905AFA"/>
    <w:rsid w:val="00920C7C"/>
    <w:rsid w:val="00921A93"/>
    <w:rsid w:val="009276E9"/>
    <w:rsid w:val="00935203"/>
    <w:rsid w:val="009409EC"/>
    <w:rsid w:val="00940AEA"/>
    <w:rsid w:val="00944F3A"/>
    <w:rsid w:val="009468EB"/>
    <w:rsid w:val="009519A6"/>
    <w:rsid w:val="00957B0C"/>
    <w:rsid w:val="00970125"/>
    <w:rsid w:val="00970F4E"/>
    <w:rsid w:val="009746C9"/>
    <w:rsid w:val="009746CA"/>
    <w:rsid w:val="0097586B"/>
    <w:rsid w:val="00975DF8"/>
    <w:rsid w:val="0097767A"/>
    <w:rsid w:val="009776CF"/>
    <w:rsid w:val="009837CF"/>
    <w:rsid w:val="00992739"/>
    <w:rsid w:val="009977D2"/>
    <w:rsid w:val="009A08B2"/>
    <w:rsid w:val="009A14C7"/>
    <w:rsid w:val="009A6FBE"/>
    <w:rsid w:val="009B0A5C"/>
    <w:rsid w:val="009B16CB"/>
    <w:rsid w:val="009B3079"/>
    <w:rsid w:val="009B4AA0"/>
    <w:rsid w:val="009C2EB9"/>
    <w:rsid w:val="009C4970"/>
    <w:rsid w:val="009C5551"/>
    <w:rsid w:val="009C6069"/>
    <w:rsid w:val="009D5F6F"/>
    <w:rsid w:val="009E0763"/>
    <w:rsid w:val="009E4B38"/>
    <w:rsid w:val="009E522B"/>
    <w:rsid w:val="009F2E8F"/>
    <w:rsid w:val="009F44EC"/>
    <w:rsid w:val="009F4F2A"/>
    <w:rsid w:val="00A00AC5"/>
    <w:rsid w:val="00A01216"/>
    <w:rsid w:val="00A01654"/>
    <w:rsid w:val="00A022CA"/>
    <w:rsid w:val="00A13647"/>
    <w:rsid w:val="00A225A5"/>
    <w:rsid w:val="00A42651"/>
    <w:rsid w:val="00A430CE"/>
    <w:rsid w:val="00A45158"/>
    <w:rsid w:val="00A47138"/>
    <w:rsid w:val="00A504DF"/>
    <w:rsid w:val="00A530A7"/>
    <w:rsid w:val="00A53E78"/>
    <w:rsid w:val="00A57B1D"/>
    <w:rsid w:val="00A60CC6"/>
    <w:rsid w:val="00A61ACC"/>
    <w:rsid w:val="00A62F50"/>
    <w:rsid w:val="00A66500"/>
    <w:rsid w:val="00A70234"/>
    <w:rsid w:val="00A728DE"/>
    <w:rsid w:val="00A74721"/>
    <w:rsid w:val="00A774B8"/>
    <w:rsid w:val="00A77819"/>
    <w:rsid w:val="00A80074"/>
    <w:rsid w:val="00A80774"/>
    <w:rsid w:val="00A84413"/>
    <w:rsid w:val="00A85838"/>
    <w:rsid w:val="00A91393"/>
    <w:rsid w:val="00A924D8"/>
    <w:rsid w:val="00A94D7E"/>
    <w:rsid w:val="00A96566"/>
    <w:rsid w:val="00A96DD1"/>
    <w:rsid w:val="00A97FE6"/>
    <w:rsid w:val="00AA5B54"/>
    <w:rsid w:val="00AB2A7E"/>
    <w:rsid w:val="00AB331E"/>
    <w:rsid w:val="00AB359F"/>
    <w:rsid w:val="00AB6FFE"/>
    <w:rsid w:val="00AC12AC"/>
    <w:rsid w:val="00AC56CB"/>
    <w:rsid w:val="00AC635E"/>
    <w:rsid w:val="00AD0447"/>
    <w:rsid w:val="00AD0FED"/>
    <w:rsid w:val="00AD58FE"/>
    <w:rsid w:val="00AD6E75"/>
    <w:rsid w:val="00AE069C"/>
    <w:rsid w:val="00AE136D"/>
    <w:rsid w:val="00AE6208"/>
    <w:rsid w:val="00AE6F87"/>
    <w:rsid w:val="00AF2100"/>
    <w:rsid w:val="00AF3813"/>
    <w:rsid w:val="00AF3F7E"/>
    <w:rsid w:val="00B0120C"/>
    <w:rsid w:val="00B01792"/>
    <w:rsid w:val="00B027ED"/>
    <w:rsid w:val="00B065D2"/>
    <w:rsid w:val="00B12818"/>
    <w:rsid w:val="00B31788"/>
    <w:rsid w:val="00B3448A"/>
    <w:rsid w:val="00B51E5F"/>
    <w:rsid w:val="00B53491"/>
    <w:rsid w:val="00B55499"/>
    <w:rsid w:val="00B576B8"/>
    <w:rsid w:val="00B6291D"/>
    <w:rsid w:val="00B71C14"/>
    <w:rsid w:val="00B73C2A"/>
    <w:rsid w:val="00B76082"/>
    <w:rsid w:val="00B76D2B"/>
    <w:rsid w:val="00B7707F"/>
    <w:rsid w:val="00B8646F"/>
    <w:rsid w:val="00B87746"/>
    <w:rsid w:val="00B926B5"/>
    <w:rsid w:val="00BB03E9"/>
    <w:rsid w:val="00BB3668"/>
    <w:rsid w:val="00BB7291"/>
    <w:rsid w:val="00BC2179"/>
    <w:rsid w:val="00BC7A03"/>
    <w:rsid w:val="00BD60C0"/>
    <w:rsid w:val="00BE1650"/>
    <w:rsid w:val="00BE4A32"/>
    <w:rsid w:val="00BE7951"/>
    <w:rsid w:val="00BF64F8"/>
    <w:rsid w:val="00C07E98"/>
    <w:rsid w:val="00C34DB7"/>
    <w:rsid w:val="00C37E16"/>
    <w:rsid w:val="00C42101"/>
    <w:rsid w:val="00C44724"/>
    <w:rsid w:val="00C45A4F"/>
    <w:rsid w:val="00C471F2"/>
    <w:rsid w:val="00C5149D"/>
    <w:rsid w:val="00C5207A"/>
    <w:rsid w:val="00C534E6"/>
    <w:rsid w:val="00C63DC9"/>
    <w:rsid w:val="00C66E47"/>
    <w:rsid w:val="00C725F1"/>
    <w:rsid w:val="00C72E9A"/>
    <w:rsid w:val="00C76677"/>
    <w:rsid w:val="00C8039D"/>
    <w:rsid w:val="00C94F9D"/>
    <w:rsid w:val="00C95248"/>
    <w:rsid w:val="00C9748C"/>
    <w:rsid w:val="00CA023C"/>
    <w:rsid w:val="00CA0BF0"/>
    <w:rsid w:val="00CB0164"/>
    <w:rsid w:val="00CB50BD"/>
    <w:rsid w:val="00CC0AA7"/>
    <w:rsid w:val="00CC1DDC"/>
    <w:rsid w:val="00CC47B2"/>
    <w:rsid w:val="00CC4D46"/>
    <w:rsid w:val="00CC664F"/>
    <w:rsid w:val="00CC70F8"/>
    <w:rsid w:val="00CD5AF1"/>
    <w:rsid w:val="00CD7C63"/>
    <w:rsid w:val="00CE1D1E"/>
    <w:rsid w:val="00CE459E"/>
    <w:rsid w:val="00CE4A8A"/>
    <w:rsid w:val="00D024F7"/>
    <w:rsid w:val="00D02A2A"/>
    <w:rsid w:val="00D0688F"/>
    <w:rsid w:val="00D14F4A"/>
    <w:rsid w:val="00D156C7"/>
    <w:rsid w:val="00D1691F"/>
    <w:rsid w:val="00D262D2"/>
    <w:rsid w:val="00D30084"/>
    <w:rsid w:val="00D32825"/>
    <w:rsid w:val="00D40221"/>
    <w:rsid w:val="00D43FFE"/>
    <w:rsid w:val="00D45639"/>
    <w:rsid w:val="00D45DCD"/>
    <w:rsid w:val="00D46EE2"/>
    <w:rsid w:val="00D52A28"/>
    <w:rsid w:val="00D53BE2"/>
    <w:rsid w:val="00D627CE"/>
    <w:rsid w:val="00D65B0A"/>
    <w:rsid w:val="00D65D9F"/>
    <w:rsid w:val="00D661EA"/>
    <w:rsid w:val="00D735B2"/>
    <w:rsid w:val="00D866D9"/>
    <w:rsid w:val="00D87D63"/>
    <w:rsid w:val="00D92D36"/>
    <w:rsid w:val="00D9608C"/>
    <w:rsid w:val="00D96C1B"/>
    <w:rsid w:val="00DA29B4"/>
    <w:rsid w:val="00DA4974"/>
    <w:rsid w:val="00DB0671"/>
    <w:rsid w:val="00DB72A4"/>
    <w:rsid w:val="00DC42C4"/>
    <w:rsid w:val="00DC54CE"/>
    <w:rsid w:val="00DD358F"/>
    <w:rsid w:val="00DE03C4"/>
    <w:rsid w:val="00DE3234"/>
    <w:rsid w:val="00DF2803"/>
    <w:rsid w:val="00DF4D04"/>
    <w:rsid w:val="00DF5443"/>
    <w:rsid w:val="00DF6F0A"/>
    <w:rsid w:val="00E003F9"/>
    <w:rsid w:val="00E1197C"/>
    <w:rsid w:val="00E13FC7"/>
    <w:rsid w:val="00E2367A"/>
    <w:rsid w:val="00E318A1"/>
    <w:rsid w:val="00E323B0"/>
    <w:rsid w:val="00E3752D"/>
    <w:rsid w:val="00E37F51"/>
    <w:rsid w:val="00E44708"/>
    <w:rsid w:val="00E447C3"/>
    <w:rsid w:val="00E45211"/>
    <w:rsid w:val="00E46D15"/>
    <w:rsid w:val="00E5081C"/>
    <w:rsid w:val="00E51134"/>
    <w:rsid w:val="00E53B3D"/>
    <w:rsid w:val="00E54738"/>
    <w:rsid w:val="00E60443"/>
    <w:rsid w:val="00E6101F"/>
    <w:rsid w:val="00E67267"/>
    <w:rsid w:val="00E7098F"/>
    <w:rsid w:val="00E71A86"/>
    <w:rsid w:val="00E7588C"/>
    <w:rsid w:val="00E841DF"/>
    <w:rsid w:val="00E86626"/>
    <w:rsid w:val="00E86FA2"/>
    <w:rsid w:val="00E92D7F"/>
    <w:rsid w:val="00E93284"/>
    <w:rsid w:val="00E95807"/>
    <w:rsid w:val="00E968BB"/>
    <w:rsid w:val="00E969B7"/>
    <w:rsid w:val="00EB00CA"/>
    <w:rsid w:val="00EB3972"/>
    <w:rsid w:val="00EC38F6"/>
    <w:rsid w:val="00EC6D9D"/>
    <w:rsid w:val="00EE3C23"/>
    <w:rsid w:val="00EF01B1"/>
    <w:rsid w:val="00EF3A35"/>
    <w:rsid w:val="00EF6E25"/>
    <w:rsid w:val="00F11EBD"/>
    <w:rsid w:val="00F14027"/>
    <w:rsid w:val="00F14F83"/>
    <w:rsid w:val="00F15683"/>
    <w:rsid w:val="00F17362"/>
    <w:rsid w:val="00F3492D"/>
    <w:rsid w:val="00F47DF6"/>
    <w:rsid w:val="00F52B6B"/>
    <w:rsid w:val="00F63E93"/>
    <w:rsid w:val="00F64A26"/>
    <w:rsid w:val="00F64CF2"/>
    <w:rsid w:val="00F926B6"/>
    <w:rsid w:val="00F93C67"/>
    <w:rsid w:val="00F94A23"/>
    <w:rsid w:val="00F964B7"/>
    <w:rsid w:val="00FA0C9B"/>
    <w:rsid w:val="00FA1A35"/>
    <w:rsid w:val="00FA43FE"/>
    <w:rsid w:val="00FB01E4"/>
    <w:rsid w:val="00FB3C26"/>
    <w:rsid w:val="00FB6EBE"/>
    <w:rsid w:val="00FB71A5"/>
    <w:rsid w:val="00FB79EA"/>
    <w:rsid w:val="00FC0039"/>
    <w:rsid w:val="00FC733C"/>
    <w:rsid w:val="00FD03FB"/>
    <w:rsid w:val="00FD6014"/>
    <w:rsid w:val="00FE5FB6"/>
    <w:rsid w:val="00FE7647"/>
    <w:rsid w:val="00FF1E1B"/>
    <w:rsid w:val="00FF2675"/>
    <w:rsid w:val="00FF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customStyle="1" w:styleId="normaltextrun">
    <w:name w:val="normaltextrun"/>
    <w:basedOn w:val="Absatz-Standardschriftart"/>
    <w:rsid w:val="000615D7"/>
  </w:style>
  <w:style w:type="character" w:customStyle="1" w:styleId="eop">
    <w:name w:val="eop"/>
    <w:basedOn w:val="Absatz-Standardschriftart"/>
    <w:rsid w:val="000615D7"/>
  </w:style>
  <w:style w:type="paragraph" w:customStyle="1" w:styleId="paragraph">
    <w:name w:val="paragraph"/>
    <w:basedOn w:val="Standard"/>
    <w:rsid w:val="0023602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uciana.Filizzola@gmh-gruppe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ool.agenc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gmh-gruppe.d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file:///C:\Users\s.boehringer\AppData\Local\Microsoft\Windows\INetCache\Content.Outlook\E8D3M60S\s.boehringer@bmb-consul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7" ma:contentTypeDescription="Ein neues Dokument erstellen." ma:contentTypeScope="" ma:versionID="326a5e4db465895257886630e3b3d1ee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e373a0376306649ec77ca039f1415049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8C262-71CF-4E02-9289-7455A5A4A8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customXml/itemProps3.xml><?xml version="1.0" encoding="utf-8"?>
<ds:datastoreItem xmlns:ds="http://schemas.openxmlformats.org/officeDocument/2006/customXml" ds:itemID="{E40BD15F-8279-40CA-9A9B-31BFED41E238}"/>
</file>

<file path=customXml/itemProps4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3989</Characters>
  <Application>Microsoft Office Word</Application>
  <DocSecurity>0</DocSecurity>
  <Lines>84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GMH Systems GmbH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Simone Boehringer</cp:lastModifiedBy>
  <cp:revision>2</cp:revision>
  <cp:lastPrinted>2024-09-13T16:48:00Z</cp:lastPrinted>
  <dcterms:created xsi:type="dcterms:W3CDTF">2024-12-11T16:41:00Z</dcterms:created>
  <dcterms:modified xsi:type="dcterms:W3CDTF">2024-12-11T16:41:00Z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Order">
    <vt:r8>1991600</vt:r8>
  </property>
  <property fmtid="{D5CDD505-2E9C-101B-9397-08002B2CF9AE}" pid="4" name="MediaServiceImageTags">
    <vt:lpwstr/>
  </property>
</Properties>
</file>