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A6B8A" w14:textId="5FB78EBE" w:rsidR="00AC12AC" w:rsidRPr="00E60443" w:rsidRDefault="00DB72A4" w:rsidP="00FD03FB">
      <w:pPr>
        <w:rPr>
          <w:rFonts w:ascii="Arial" w:hAnsi="Arial" w:cs="Arial"/>
          <w:color w:val="FF0000"/>
          <w:szCs w:val="22"/>
        </w:rPr>
      </w:pPr>
      <w:r w:rsidRPr="00204D84">
        <w:rPr>
          <w:rFonts w:ascii="Arial" w:hAnsi="Arial" w:cs="Arial"/>
          <w:b/>
          <w:sz w:val="28"/>
        </w:rPr>
        <w:t>Medieninformation</w:t>
      </w:r>
    </w:p>
    <w:p w14:paraId="08B04D6C" w14:textId="77777777" w:rsidR="008D0F87" w:rsidRDefault="008D0F87" w:rsidP="00AC12AC">
      <w:pPr>
        <w:spacing w:line="240" w:lineRule="auto"/>
        <w:jc w:val="both"/>
        <w:rPr>
          <w:rFonts w:ascii="Arial" w:hAnsi="Arial" w:cs="Arial"/>
          <w:b/>
          <w:bCs/>
          <w:szCs w:val="22"/>
        </w:rPr>
      </w:pPr>
    </w:p>
    <w:p w14:paraId="0EB60D9C" w14:textId="73216FF9" w:rsidR="00AC12AC" w:rsidRDefault="00E3752D" w:rsidP="00AC12AC">
      <w:pPr>
        <w:spacing w:line="240" w:lineRule="auto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GMH Gruppe </w:t>
      </w:r>
      <w:r w:rsidR="008D0F87">
        <w:rPr>
          <w:rFonts w:ascii="Arial" w:hAnsi="Arial" w:cs="Arial"/>
          <w:b/>
          <w:bCs/>
          <w:szCs w:val="22"/>
        </w:rPr>
        <w:t xml:space="preserve">bringt </w:t>
      </w:r>
      <w:r w:rsidR="003A0D93">
        <w:rPr>
          <w:rFonts w:ascii="Arial" w:hAnsi="Arial" w:cs="Arial"/>
          <w:b/>
          <w:bCs/>
          <w:szCs w:val="22"/>
        </w:rPr>
        <w:t>zweite</w:t>
      </w:r>
      <w:r w:rsidR="009C4970"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b/>
          <w:bCs/>
          <w:szCs w:val="22"/>
        </w:rPr>
        <w:t xml:space="preserve">induktive </w:t>
      </w:r>
      <w:r w:rsidR="000E2547">
        <w:rPr>
          <w:rFonts w:ascii="Arial" w:hAnsi="Arial" w:cs="Arial"/>
          <w:b/>
          <w:bCs/>
          <w:szCs w:val="22"/>
        </w:rPr>
        <w:t xml:space="preserve">Einzelstabvergütungsanlage </w:t>
      </w:r>
      <w:r w:rsidR="008D0F87">
        <w:rPr>
          <w:rFonts w:ascii="Arial" w:hAnsi="Arial" w:cs="Arial"/>
          <w:b/>
          <w:bCs/>
          <w:szCs w:val="22"/>
        </w:rPr>
        <w:t>auf den Weg</w:t>
      </w:r>
      <w:r w:rsidR="00C44724">
        <w:rPr>
          <w:rFonts w:ascii="Arial" w:hAnsi="Arial" w:cs="Arial"/>
          <w:b/>
          <w:bCs/>
          <w:szCs w:val="22"/>
        </w:rPr>
        <w:t xml:space="preserve"> / Investitionsvolumen für Transformation summiert sich 2024 auf </w:t>
      </w:r>
      <w:r w:rsidR="001C661A">
        <w:rPr>
          <w:rFonts w:ascii="Arial" w:hAnsi="Arial" w:cs="Arial"/>
          <w:b/>
          <w:bCs/>
          <w:szCs w:val="22"/>
        </w:rPr>
        <w:t xml:space="preserve">über </w:t>
      </w:r>
      <w:r w:rsidR="00C44724">
        <w:rPr>
          <w:rFonts w:ascii="Arial" w:hAnsi="Arial" w:cs="Arial"/>
          <w:b/>
          <w:bCs/>
          <w:szCs w:val="22"/>
        </w:rPr>
        <w:t>20 Mi</w:t>
      </w:r>
      <w:r w:rsidR="001E760B">
        <w:rPr>
          <w:rFonts w:ascii="Arial" w:hAnsi="Arial" w:cs="Arial"/>
          <w:b/>
          <w:bCs/>
          <w:szCs w:val="22"/>
        </w:rPr>
        <w:t>llionen</w:t>
      </w:r>
      <w:r w:rsidR="00C44724">
        <w:rPr>
          <w:rFonts w:ascii="Arial" w:hAnsi="Arial" w:cs="Arial"/>
          <w:b/>
          <w:bCs/>
          <w:szCs w:val="22"/>
        </w:rPr>
        <w:t xml:space="preserve"> Euro</w:t>
      </w:r>
    </w:p>
    <w:p w14:paraId="42298627" w14:textId="77777777" w:rsidR="00751985" w:rsidRDefault="00751985" w:rsidP="008D0F87">
      <w:pPr>
        <w:spacing w:line="240" w:lineRule="auto"/>
        <w:jc w:val="both"/>
        <w:rPr>
          <w:rFonts w:ascii="Arial" w:hAnsi="Arial" w:cs="Arial"/>
          <w:b/>
          <w:bCs/>
          <w:szCs w:val="22"/>
        </w:rPr>
      </w:pPr>
    </w:p>
    <w:p w14:paraId="18DD9A44" w14:textId="486DC6C7" w:rsidR="00705D77" w:rsidRDefault="00916B18" w:rsidP="008D0F87">
      <w:pPr>
        <w:spacing w:line="240" w:lineRule="auto"/>
        <w:jc w:val="both"/>
        <w:rPr>
          <w:rStyle w:val="Fett"/>
          <w:rFonts w:ascii="Arial" w:hAnsi="Arial" w:cs="Arial"/>
          <w:b w:val="0"/>
          <w:bCs w:val="0"/>
          <w:szCs w:val="22"/>
        </w:rPr>
      </w:pPr>
      <w:r>
        <w:rPr>
          <w:rStyle w:val="Fett"/>
          <w:rFonts w:ascii="Arial" w:hAnsi="Arial" w:cs="Arial"/>
          <w:b w:val="0"/>
          <w:bCs w:val="0"/>
          <w:szCs w:val="22"/>
        </w:rPr>
        <w:t>Bundeswirtschaftsminister Dr. Robert Habeck besucht Stahlstandort</w:t>
      </w:r>
      <w:r w:rsidR="00B1680B">
        <w:rPr>
          <w:rStyle w:val="Fett"/>
          <w:rFonts w:ascii="Arial" w:hAnsi="Arial" w:cs="Arial"/>
          <w:b w:val="0"/>
          <w:bCs w:val="0"/>
          <w:szCs w:val="22"/>
        </w:rPr>
        <w:t xml:space="preserve"> Georgsmarienhütte</w:t>
      </w:r>
      <w:r>
        <w:rPr>
          <w:rStyle w:val="Fett"/>
          <w:rFonts w:ascii="Arial" w:hAnsi="Arial" w:cs="Arial"/>
          <w:b w:val="0"/>
          <w:bCs w:val="0"/>
          <w:szCs w:val="22"/>
        </w:rPr>
        <w:t xml:space="preserve">. </w:t>
      </w:r>
      <w:r w:rsidR="00751985">
        <w:rPr>
          <w:rStyle w:val="Fett"/>
          <w:rFonts w:ascii="Arial" w:hAnsi="Arial" w:cs="Arial"/>
          <w:b w:val="0"/>
          <w:bCs w:val="0"/>
          <w:szCs w:val="22"/>
        </w:rPr>
        <w:t xml:space="preserve">Sukzessive </w:t>
      </w:r>
      <w:r w:rsidR="00CB0EB3">
        <w:rPr>
          <w:rStyle w:val="Fett"/>
          <w:rFonts w:ascii="Arial" w:hAnsi="Arial" w:cs="Arial"/>
          <w:b w:val="0"/>
          <w:bCs w:val="0"/>
          <w:szCs w:val="22"/>
        </w:rPr>
        <w:t>wird die</w:t>
      </w:r>
      <w:r w:rsidR="004F58F5" w:rsidRPr="00883A45">
        <w:rPr>
          <w:rStyle w:val="Fett"/>
          <w:rFonts w:ascii="Arial" w:hAnsi="Arial" w:cs="Arial"/>
          <w:b w:val="0"/>
          <w:bCs w:val="0"/>
          <w:szCs w:val="22"/>
        </w:rPr>
        <w:t xml:space="preserve"> Energiezufuhr</w:t>
      </w:r>
      <w:r w:rsidR="003A0D93" w:rsidRPr="00883A45">
        <w:rPr>
          <w:rStyle w:val="Fett"/>
          <w:rFonts w:ascii="Arial" w:hAnsi="Arial" w:cs="Arial"/>
          <w:b w:val="0"/>
          <w:bCs w:val="0"/>
          <w:szCs w:val="22"/>
        </w:rPr>
        <w:t xml:space="preserve"> </w:t>
      </w:r>
      <w:r w:rsidR="006B0E97">
        <w:rPr>
          <w:rStyle w:val="Fett"/>
          <w:rFonts w:ascii="Arial" w:hAnsi="Arial" w:cs="Arial"/>
          <w:b w:val="0"/>
          <w:bCs w:val="0"/>
          <w:szCs w:val="22"/>
        </w:rPr>
        <w:t xml:space="preserve">des Unternehmens </w:t>
      </w:r>
      <w:r w:rsidR="004F58F5" w:rsidRPr="00883A45">
        <w:rPr>
          <w:rStyle w:val="Fett"/>
          <w:rFonts w:ascii="Arial" w:hAnsi="Arial" w:cs="Arial"/>
          <w:b w:val="0"/>
          <w:bCs w:val="0"/>
          <w:szCs w:val="22"/>
        </w:rPr>
        <w:t>auf</w:t>
      </w:r>
      <w:r w:rsidR="003A0D93" w:rsidRPr="00883A45">
        <w:rPr>
          <w:rStyle w:val="Fett"/>
          <w:rFonts w:ascii="Arial" w:hAnsi="Arial" w:cs="Arial"/>
          <w:b w:val="0"/>
          <w:bCs w:val="0"/>
          <w:szCs w:val="22"/>
        </w:rPr>
        <w:t xml:space="preserve"> Strom und</w:t>
      </w:r>
      <w:r w:rsidR="004F58F5" w:rsidRPr="00883A45">
        <w:rPr>
          <w:rStyle w:val="Fett"/>
          <w:rFonts w:ascii="Arial" w:hAnsi="Arial" w:cs="Arial"/>
          <w:b w:val="0"/>
          <w:bCs w:val="0"/>
          <w:szCs w:val="22"/>
        </w:rPr>
        <w:t xml:space="preserve"> </w:t>
      </w:r>
      <w:r w:rsidR="006B0E97">
        <w:rPr>
          <w:rStyle w:val="Fett"/>
          <w:rFonts w:ascii="Arial" w:hAnsi="Arial" w:cs="Arial"/>
          <w:b w:val="0"/>
          <w:bCs w:val="0"/>
          <w:szCs w:val="22"/>
        </w:rPr>
        <w:t>E</w:t>
      </w:r>
      <w:r w:rsidR="004F58F5" w:rsidRPr="00883A45">
        <w:rPr>
          <w:rStyle w:val="Fett"/>
          <w:rFonts w:ascii="Arial" w:hAnsi="Arial" w:cs="Arial"/>
          <w:b w:val="0"/>
          <w:bCs w:val="0"/>
          <w:szCs w:val="22"/>
        </w:rPr>
        <w:t>rneuerbare</w:t>
      </w:r>
      <w:r w:rsidR="00CB0EB3">
        <w:rPr>
          <w:rStyle w:val="Fett"/>
          <w:rFonts w:ascii="Arial" w:hAnsi="Arial" w:cs="Arial"/>
          <w:b w:val="0"/>
          <w:bCs w:val="0"/>
          <w:szCs w:val="22"/>
        </w:rPr>
        <w:t xml:space="preserve"> umgestellt</w:t>
      </w:r>
    </w:p>
    <w:p w14:paraId="7AACFD0F" w14:textId="77777777" w:rsidR="00A565FB" w:rsidRDefault="00A565FB" w:rsidP="000615D7">
      <w:pPr>
        <w:pStyle w:val="Default"/>
        <w:jc w:val="both"/>
        <w:rPr>
          <w:rStyle w:val="Fett"/>
          <w:rFonts w:ascii="Arial" w:hAnsi="Arial" w:cs="Arial"/>
          <w:sz w:val="22"/>
          <w:szCs w:val="22"/>
        </w:rPr>
      </w:pPr>
    </w:p>
    <w:p w14:paraId="4285D21F" w14:textId="646E22FD" w:rsidR="0034461D" w:rsidRDefault="00DB72A4" w:rsidP="000615D7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</w:rPr>
      </w:pPr>
      <w:r>
        <w:rPr>
          <w:rStyle w:val="Fett"/>
          <w:rFonts w:ascii="Arial" w:hAnsi="Arial" w:cs="Arial"/>
          <w:sz w:val="22"/>
          <w:szCs w:val="22"/>
        </w:rPr>
        <w:t>Georgsmarienhütte</w:t>
      </w:r>
      <w:r w:rsidR="00366ABC">
        <w:rPr>
          <w:rStyle w:val="Fett"/>
          <w:rFonts w:ascii="Arial" w:hAnsi="Arial" w:cs="Arial"/>
          <w:sz w:val="22"/>
          <w:szCs w:val="22"/>
        </w:rPr>
        <w:t>/Berlin</w:t>
      </w:r>
      <w:r w:rsidR="00366ABC" w:rsidRPr="00BA5B6C">
        <w:rPr>
          <w:rStyle w:val="Fett"/>
          <w:rFonts w:ascii="Arial" w:hAnsi="Arial" w:cs="Arial"/>
          <w:color w:val="auto"/>
          <w:sz w:val="22"/>
          <w:szCs w:val="22"/>
        </w:rPr>
        <w:t xml:space="preserve">, </w:t>
      </w:r>
      <w:r w:rsidR="00BA5B6C" w:rsidRPr="00BA5B6C">
        <w:rPr>
          <w:rStyle w:val="Fett"/>
          <w:rFonts w:ascii="Arial" w:hAnsi="Arial" w:cs="Arial"/>
          <w:color w:val="auto"/>
          <w:sz w:val="22"/>
          <w:szCs w:val="22"/>
        </w:rPr>
        <w:t>19</w:t>
      </w:r>
      <w:r w:rsidR="00366ABC" w:rsidRPr="00BA5B6C">
        <w:rPr>
          <w:rStyle w:val="Fett"/>
          <w:rFonts w:ascii="Arial" w:hAnsi="Arial" w:cs="Arial"/>
          <w:color w:val="auto"/>
          <w:sz w:val="22"/>
          <w:szCs w:val="22"/>
        </w:rPr>
        <w:t xml:space="preserve">. </w:t>
      </w:r>
      <w:r w:rsidR="006807A7" w:rsidRPr="00BA5B6C">
        <w:rPr>
          <w:rStyle w:val="Fett"/>
          <w:rFonts w:ascii="Arial" w:hAnsi="Arial" w:cs="Arial"/>
          <w:color w:val="auto"/>
          <w:sz w:val="22"/>
          <w:szCs w:val="22"/>
        </w:rPr>
        <w:t>September</w:t>
      </w:r>
      <w:r w:rsidR="004C7EF3" w:rsidRPr="00BA5B6C">
        <w:rPr>
          <w:rStyle w:val="Fett"/>
          <w:rFonts w:ascii="Arial" w:hAnsi="Arial" w:cs="Arial"/>
          <w:color w:val="auto"/>
          <w:sz w:val="22"/>
          <w:szCs w:val="22"/>
        </w:rPr>
        <w:t xml:space="preserve"> </w:t>
      </w:r>
      <w:r>
        <w:rPr>
          <w:rStyle w:val="Fett"/>
          <w:rFonts w:ascii="Arial" w:hAnsi="Arial" w:cs="Arial"/>
          <w:sz w:val="22"/>
          <w:szCs w:val="22"/>
        </w:rPr>
        <w:t>202</w:t>
      </w:r>
      <w:r w:rsidR="00E86FA2">
        <w:rPr>
          <w:rStyle w:val="Fett"/>
          <w:rFonts w:ascii="Arial" w:hAnsi="Arial" w:cs="Arial"/>
          <w:sz w:val="22"/>
          <w:szCs w:val="22"/>
        </w:rPr>
        <w:t>4</w:t>
      </w:r>
      <w:r>
        <w:rPr>
          <w:rStyle w:val="Fett"/>
          <w:rFonts w:ascii="Arial" w:hAnsi="Arial" w:cs="Arial"/>
          <w:sz w:val="22"/>
          <w:szCs w:val="22"/>
        </w:rPr>
        <w:t>.</w:t>
      </w:r>
      <w:r w:rsidR="0034461D">
        <w:rPr>
          <w:rStyle w:val="Fett"/>
          <w:rFonts w:ascii="Arial" w:hAnsi="Arial" w:cs="Arial"/>
          <w:sz w:val="22"/>
          <w:szCs w:val="22"/>
        </w:rPr>
        <w:t xml:space="preserve"> </w:t>
      </w:r>
      <w:r w:rsidR="0034461D" w:rsidRPr="0034461D">
        <w:rPr>
          <w:rStyle w:val="Fett"/>
          <w:rFonts w:ascii="Arial" w:hAnsi="Arial" w:cs="Arial"/>
          <w:b w:val="0"/>
          <w:bCs w:val="0"/>
          <w:sz w:val="22"/>
          <w:szCs w:val="22"/>
        </w:rPr>
        <w:t>Die GMH</w:t>
      </w:r>
      <w:r w:rsidR="0076732B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034461D" w:rsidRPr="0034461D">
        <w:rPr>
          <w:rStyle w:val="Fett"/>
          <w:rFonts w:ascii="Arial" w:hAnsi="Arial" w:cs="Arial"/>
          <w:b w:val="0"/>
          <w:bCs w:val="0"/>
          <w:sz w:val="22"/>
          <w:szCs w:val="22"/>
        </w:rPr>
        <w:t>Gruppe</w:t>
      </w:r>
      <w:r w:rsidR="0034461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 hat die Klimaziele weiter fest im </w:t>
      </w:r>
      <w:r w:rsidR="007F1AA9">
        <w:rPr>
          <w:rStyle w:val="Fett"/>
          <w:rFonts w:ascii="Arial" w:hAnsi="Arial" w:cs="Arial"/>
          <w:b w:val="0"/>
          <w:bCs w:val="0"/>
          <w:sz w:val="22"/>
          <w:szCs w:val="22"/>
        </w:rPr>
        <w:t>Blick</w:t>
      </w:r>
      <w:r w:rsidR="0034461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: Nur wenige Monate nach der Inbetriebnahme der ersten induktiven Einzelstabvergütungsanlage (EVA I) in Georgsmarienhütte </w:t>
      </w:r>
      <w:r w:rsidR="00E3752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im Februar </w:t>
      </w:r>
      <w:r w:rsidR="0034461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hat das Unternehmen </w:t>
      </w:r>
      <w:r w:rsidR="00E3752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bereits </w:t>
      </w:r>
      <w:r w:rsidR="0034461D">
        <w:rPr>
          <w:rStyle w:val="Fett"/>
          <w:rFonts w:ascii="Arial" w:hAnsi="Arial" w:cs="Arial"/>
          <w:b w:val="0"/>
          <w:bCs w:val="0"/>
          <w:sz w:val="22"/>
          <w:szCs w:val="22"/>
        </w:rPr>
        <w:t>den Start</w:t>
      </w:r>
      <w:r w:rsidR="003A0D93">
        <w:rPr>
          <w:rStyle w:val="Fett"/>
          <w:rFonts w:ascii="Arial" w:hAnsi="Arial" w:cs="Arial"/>
          <w:b w:val="0"/>
          <w:bCs w:val="0"/>
          <w:sz w:val="22"/>
          <w:szCs w:val="22"/>
        </w:rPr>
        <w:t>schuss</w:t>
      </w:r>
      <w:r w:rsidR="0034461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 für </w:t>
      </w:r>
      <w:r w:rsidR="003A0D93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den Bau der zweiten </w:t>
      </w:r>
      <w:r w:rsidR="0034461D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strombetriebenen Vergütungsanlage zur Wärmebehandlung von Stabstahl (EVA II) gegeben. Diese soll Ende 2026 in Betrieb gehen. </w:t>
      </w:r>
    </w:p>
    <w:p w14:paraId="6E311328" w14:textId="77777777" w:rsidR="0034461D" w:rsidRDefault="0034461D" w:rsidP="000615D7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</w:rPr>
      </w:pPr>
    </w:p>
    <w:p w14:paraId="1197499C" w14:textId="6545551F" w:rsidR="0034461D" w:rsidRPr="0034461D" w:rsidRDefault="0034461D" w:rsidP="000615D7">
      <w:pPr>
        <w:pStyle w:val="Default"/>
        <w:jc w:val="both"/>
        <w:rPr>
          <w:rStyle w:val="Fett"/>
          <w:rFonts w:ascii="Arial" w:hAnsi="Arial" w:cs="Arial"/>
          <w:b w:val="0"/>
          <w:sz w:val="22"/>
          <w:szCs w:val="22"/>
        </w:rPr>
      </w:pPr>
      <w:r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>„</w:t>
      </w:r>
      <w:r w:rsidRPr="00225A03"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>Mit d</w:t>
      </w:r>
      <w:r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>em Ausbau der</w:t>
      </w:r>
      <w:r w:rsidRPr="00225A03"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r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 xml:space="preserve">induktiven </w:t>
      </w:r>
      <w:r w:rsidRPr="00225A03"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 xml:space="preserve">Einzelstabvergütung </w:t>
      </w:r>
      <w:r>
        <w:rPr>
          <w:rStyle w:val="Fett"/>
          <w:rFonts w:ascii="Arial" w:hAnsi="Arial" w:cs="Arial"/>
          <w:b w:val="0"/>
          <w:bCs w:val="0"/>
          <w:i/>
          <w:iCs/>
          <w:sz w:val="22"/>
          <w:szCs w:val="22"/>
        </w:rPr>
        <w:t xml:space="preserve">vertiefen wir die Nachhaltigkeitskomponente unserer Produktion und verbreitern gleichzeitig das Produktportfolio der GMH Gruppe. </w:t>
      </w:r>
      <w:r w:rsidRPr="00AF3813"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 xml:space="preserve">Durch die neuen Vergütungsanlagen und den damit verbundenen Umstieg in der Wärmebehandlung des Stahls von Erdgas auf (Öko-)Strom </w:t>
      </w:r>
      <w:r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 xml:space="preserve">können in den nächsten zehn Jahren </w:t>
      </w:r>
      <w:r w:rsidRPr="00AF3813"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 xml:space="preserve">weit mehr als </w:t>
      </w:r>
      <w:r>
        <w:rPr>
          <w:rStyle w:val="Fett"/>
          <w:rFonts w:ascii="Arial" w:eastAsia="Times New Roman" w:hAnsi="Arial" w:cs="Arial"/>
          <w:b w:val="0"/>
          <w:i/>
          <w:iCs/>
          <w:color w:val="auto"/>
          <w:sz w:val="22"/>
          <w:szCs w:val="22"/>
          <w:lang w:eastAsia="de-DE"/>
        </w:rPr>
        <w:t>50</w:t>
      </w:r>
      <w:r w:rsidRPr="006D018E">
        <w:rPr>
          <w:rStyle w:val="Fett"/>
          <w:rFonts w:ascii="Arial" w:eastAsia="Times New Roman" w:hAnsi="Arial" w:cs="Arial"/>
          <w:b w:val="0"/>
          <w:i/>
          <w:iCs/>
          <w:color w:val="auto"/>
          <w:sz w:val="22"/>
          <w:szCs w:val="22"/>
          <w:lang w:eastAsia="de-DE"/>
        </w:rPr>
        <w:t>.00</w:t>
      </w:r>
      <w:r w:rsidRPr="00AF3813"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>0 Tonnen CO</w:t>
      </w:r>
      <w:r w:rsidRPr="00AF3813">
        <w:rPr>
          <w:rStyle w:val="Fett"/>
          <w:rFonts w:ascii="Arial" w:hAnsi="Arial" w:cs="Arial"/>
          <w:b w:val="0"/>
          <w:bCs w:val="0"/>
          <w:i/>
          <w:iCs/>
          <w:sz w:val="20"/>
          <w:szCs w:val="20"/>
          <w:vertAlign w:val="subscript"/>
        </w:rPr>
        <w:t>2</w:t>
      </w:r>
      <w:r w:rsidRPr="00AF3813"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 xml:space="preserve"> </w:t>
      </w:r>
      <w:r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 xml:space="preserve">zusätzlich </w:t>
      </w:r>
      <w:r w:rsidRPr="00AF3813"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>eingespart werden</w:t>
      </w:r>
      <w:r>
        <w:rPr>
          <w:rStyle w:val="Fett"/>
          <w:rFonts w:ascii="Arial" w:eastAsia="Times New Roman" w:hAnsi="Arial" w:cs="Arial"/>
          <w:b w:val="0"/>
          <w:i/>
          <w:iCs/>
          <w:sz w:val="22"/>
          <w:szCs w:val="22"/>
          <w:lang w:eastAsia="de-DE"/>
        </w:rPr>
        <w:t xml:space="preserve">“, </w:t>
      </w:r>
      <w:r w:rsidRPr="0034461D">
        <w:rPr>
          <w:rStyle w:val="Fett"/>
          <w:rFonts w:ascii="Arial" w:hAnsi="Arial" w:cs="Arial"/>
          <w:b w:val="0"/>
          <w:bCs w:val="0"/>
          <w:sz w:val="22"/>
          <w:szCs w:val="22"/>
        </w:rPr>
        <w:t>kommentiert Dr. Alexander Becker, CEO der GMH Gruppe</w:t>
      </w:r>
      <w:r>
        <w:rPr>
          <w:rStyle w:val="Fett"/>
          <w:rFonts w:ascii="Arial" w:hAnsi="Arial" w:cs="Arial"/>
          <w:b w:val="0"/>
          <w:bCs w:val="0"/>
          <w:sz w:val="22"/>
          <w:szCs w:val="22"/>
        </w:rPr>
        <w:t>.</w:t>
      </w:r>
    </w:p>
    <w:p w14:paraId="2836B51E" w14:textId="77777777" w:rsidR="00B76D2B" w:rsidRPr="0034461D" w:rsidRDefault="00B76D2B" w:rsidP="000615D7">
      <w:pPr>
        <w:pStyle w:val="Default"/>
        <w:jc w:val="both"/>
        <w:rPr>
          <w:rStyle w:val="Fett"/>
          <w:rFonts w:ascii="Arial" w:hAnsi="Arial" w:cs="Arial"/>
          <w:b w:val="0"/>
          <w:sz w:val="22"/>
          <w:szCs w:val="22"/>
        </w:rPr>
      </w:pPr>
    </w:p>
    <w:p w14:paraId="1A93E7CA" w14:textId="5D9D8AD6" w:rsidR="00747290" w:rsidRDefault="00747290" w:rsidP="00747290">
      <w:pPr>
        <w:pStyle w:val="Default"/>
        <w:jc w:val="both"/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</w:pP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>Rund 17.000 Tonnen Stahl pro Jahr können von einer Einzelvergütungsanlage bei GMH bearbeitet werden. Während EVA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 I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 auf die Bearbeitung von Stäben kleinerer Durchmesser von 20 bis 60 mm ausgelegt ist, 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>soll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 die bis voraussichtlich </w:t>
      </w:r>
      <w:r w:rsidR="00935203" w:rsidRPr="00935203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Ende</w:t>
      </w:r>
      <w:r w:rsidRPr="00935203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2026 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fertiggestellte EVA 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II 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gleicher Bauart für 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die Wärmebehandlung von 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Stabstahl 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zwischen 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35 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und 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>100 mm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 Durchmesser 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ausgerichtet 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>werden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>. Beide Anlagen</w:t>
      </w:r>
      <w:r w:rsidR="00E95807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 zusammen</w:t>
      </w:r>
      <w:r w:rsidR="00A66500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 </w:t>
      </w:r>
      <w:r w:rsidR="00B76082"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>können im Vollbetrieb e</w:t>
      </w:r>
      <w:r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  <w:t xml:space="preserve">ine Gesamtkapazität von 35.000 Tonnen Stahl auf Strombasis vergüten. </w:t>
      </w:r>
      <w:r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Die strombetriebene Einzel</w:t>
      </w:r>
      <w:r w:rsidR="00E95807"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stab</w:t>
      </w:r>
      <w:r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vergütung ermöglicht die Fertigung hoch strapazierfähiger Schlüsselteile, beispielsweise</w:t>
      </w:r>
      <w:r w:rsidR="00E95807"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</w:t>
      </w:r>
      <w:r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Schrauben und Verbindungselemente für Windkraftanlagen</w:t>
      </w:r>
      <w:r w:rsidR="006F0F60"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,</w:t>
      </w:r>
      <w:r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für Förderanlagen in Industrieanwendungen</w:t>
      </w:r>
      <w:r w:rsidR="006F0F60"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, sowie </w:t>
      </w:r>
      <w:r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Lenkstangen für alle Automobilsegmente</w:t>
      </w:r>
      <w:r w:rsidR="006F0F60" w:rsidRPr="00FD03F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und auch Einzelkomponenten für die</w:t>
      </w:r>
      <w:r w:rsidR="004F58F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Verteidigungsindustrie</w:t>
      </w:r>
      <w:r w:rsidR="0058076B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.</w:t>
      </w:r>
    </w:p>
    <w:p w14:paraId="6DA0E72E" w14:textId="4DBBBCBE" w:rsidR="0062179F" w:rsidRDefault="00A66500" w:rsidP="00747290">
      <w:pPr>
        <w:pStyle w:val="Default"/>
        <w:jc w:val="both"/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</w:pPr>
      <w:r>
        <w:rPr>
          <w:rFonts w:ascii="Arial" w:eastAsia="Times New Roman" w:hAnsi="Arial" w:cs="Arial"/>
          <w:bCs/>
          <w:noProof/>
          <w:sz w:val="22"/>
          <w:szCs w:val="22"/>
          <w:lang w:eastAsia="de-DE"/>
        </w:rPr>
        <mc:AlternateContent>
          <mc:Choice Requires="wpg">
            <w:drawing>
              <wp:anchor distT="0" distB="180340" distL="114300" distR="114300" simplePos="0" relativeHeight="251658240" behindDoc="1" locked="0" layoutInCell="1" allowOverlap="1" wp14:anchorId="1A506AB5" wp14:editId="63E0FEB8">
                <wp:simplePos x="0" y="0"/>
                <wp:positionH relativeFrom="margin">
                  <wp:posOffset>-125095</wp:posOffset>
                </wp:positionH>
                <wp:positionV relativeFrom="paragraph">
                  <wp:posOffset>172085</wp:posOffset>
                </wp:positionV>
                <wp:extent cx="2482850" cy="1587500"/>
                <wp:effectExtent l="0" t="0" r="0" b="0"/>
                <wp:wrapTight wrapText="bothSides">
                  <wp:wrapPolygon edited="0">
                    <wp:start x="0" y="0"/>
                    <wp:lineTo x="0" y="20218"/>
                    <wp:lineTo x="11601" y="21254"/>
                    <wp:lineTo x="21379" y="21254"/>
                    <wp:lineTo x="21379" y="1037"/>
                    <wp:lineTo x="10938" y="0"/>
                    <wp:lineTo x="0" y="0"/>
                  </wp:wrapPolygon>
                </wp:wrapTight>
                <wp:docPr id="810711031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850" cy="1587500"/>
                          <a:chOff x="1" y="0"/>
                          <a:chExt cx="2425359" cy="1231777"/>
                        </a:xfrm>
                      </wpg:grpSpPr>
                      <pic:pic xmlns:pic="http://schemas.openxmlformats.org/drawingml/2006/picture">
                        <pic:nvPicPr>
                          <pic:cNvPr id="390270205" name="Grafik 1" descr="Ein Bild, das Text, Screenshot, Schrift, Logo enthält.&#10;&#10;Automatisch generierte Beschreibu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559"/>
                          <a:stretch/>
                        </pic:blipFill>
                        <pic:spPr bwMode="auto">
                          <a:xfrm>
                            <a:off x="1" y="0"/>
                            <a:ext cx="1210975" cy="115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2335616" name="Grafik 2" descr="Ein Bild, das Text, Symbol, Schrift, Flagg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3500" y="66675"/>
                            <a:ext cx="1091860" cy="1165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259ED9" id="Gruppieren 4" o:spid="_x0000_s1026" style="position:absolute;margin-left:-9.85pt;margin-top:13.55pt;width:195.5pt;height:125pt;z-index:-251657216;mso-wrap-distance-bottom:14.2pt;mso-position-horizontal-relative:margin;mso-width-relative:margin;mso-height-relative:margin" coordorigin="" coordsize="24253,123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, Screenshot, Schrift, Logo enthält.&#10;&#10;Automatisch generierte Beschreibung" style="position:absolute;width:12109;height:11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">
                  <v:imagedata r:id="rId13" o:title="Ein Bild, das Text, Screenshot, Schrift, Logo enthält" cropbottom="4299f"/>
                </v:shape>
                <v:shape id="Grafik 2" o:spid="_x0000_s1028" type="#_x0000_t75" alt="Ein Bild, das Text, Symbol, Schrift, Flagge enthält.&#10;&#10;Automatisch generierte Beschreibung" style="position:absolute;left:13335;top:666;width:10918;height:11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">
                  <v:imagedata r:id="rId14" o:title="Ein Bild, das Text, Symbol, Schrift, Flagge enthält"/>
                </v:shape>
                <w10:wrap type="tight" anchorx="margin"/>
              </v:group>
            </w:pict>
          </mc:Fallback>
        </mc:AlternateContent>
      </w:r>
    </w:p>
    <w:p w14:paraId="19997201" w14:textId="5F2C9E24" w:rsidR="00CD7C63" w:rsidRDefault="0034461D" w:rsidP="00CD7C6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Style w:val="Fett"/>
          <w:rFonts w:ascii="Arial" w:hAnsi="Arial" w:cs="Arial"/>
          <w:b w:val="0"/>
          <w:sz w:val="22"/>
          <w:szCs w:val="22"/>
        </w:rPr>
        <w:t>Das Investitionsvolumen für beide Anlagen zusammen beträgt 21,5 Millionen Euro.</w:t>
      </w:r>
      <w:r w:rsidR="00447A66">
        <w:rPr>
          <w:rStyle w:val="Fett"/>
          <w:rFonts w:ascii="Arial" w:hAnsi="Arial" w:cs="Arial"/>
          <w:b w:val="0"/>
          <w:sz w:val="22"/>
          <w:szCs w:val="22"/>
        </w:rPr>
        <w:t xml:space="preserve"> 2,2 Millionen Euro</w:t>
      </w:r>
      <w:r w:rsidR="00D735B2">
        <w:rPr>
          <w:rStyle w:val="Fett"/>
          <w:rFonts w:ascii="Arial" w:hAnsi="Arial" w:cs="Arial"/>
          <w:b w:val="0"/>
          <w:sz w:val="22"/>
          <w:szCs w:val="22"/>
        </w:rPr>
        <w:t xml:space="preserve"> für diesen wichtigen Schritt </w:t>
      </w:r>
      <w:r w:rsidR="00447A66">
        <w:rPr>
          <w:rStyle w:val="Fett"/>
          <w:rFonts w:ascii="Arial" w:hAnsi="Arial" w:cs="Arial"/>
          <w:b w:val="0"/>
          <w:sz w:val="22"/>
          <w:szCs w:val="22"/>
        </w:rPr>
        <w:t xml:space="preserve">zur weiteren </w:t>
      </w:r>
      <w:r w:rsidR="00D735B2">
        <w:rPr>
          <w:rStyle w:val="Fett"/>
          <w:rFonts w:ascii="Arial" w:hAnsi="Arial" w:cs="Arial"/>
          <w:b w:val="0"/>
          <w:sz w:val="22"/>
          <w:szCs w:val="22"/>
        </w:rPr>
        <w:t>Transformation der Stahlproduktion</w:t>
      </w:r>
      <w:r w:rsidR="0062179F">
        <w:rPr>
          <w:rStyle w:val="Fett"/>
          <w:rFonts w:ascii="Arial" w:hAnsi="Arial" w:cs="Arial"/>
          <w:b w:val="0"/>
          <w:sz w:val="22"/>
          <w:szCs w:val="22"/>
        </w:rPr>
        <w:t xml:space="preserve"> in </w:t>
      </w:r>
      <w:r w:rsidR="00D735B2">
        <w:rPr>
          <w:rStyle w:val="Fett"/>
          <w:rFonts w:ascii="Arial" w:hAnsi="Arial" w:cs="Arial"/>
          <w:b w:val="0"/>
          <w:sz w:val="22"/>
          <w:szCs w:val="22"/>
        </w:rPr>
        <w:t xml:space="preserve">der GMH Gruppe trägt die öffentliche Hand. EVA I war </w:t>
      </w:r>
      <w:r w:rsidR="00CD7C63">
        <w:rPr>
          <w:rStyle w:val="Fett"/>
          <w:rFonts w:ascii="Arial" w:hAnsi="Arial" w:cs="Arial"/>
          <w:b w:val="0"/>
          <w:sz w:val="22"/>
          <w:szCs w:val="22"/>
        </w:rPr>
        <w:t>2023</w:t>
      </w:r>
      <w:r w:rsidR="00D735B2">
        <w:rPr>
          <w:rStyle w:val="Fett"/>
          <w:rFonts w:ascii="Arial" w:hAnsi="Arial" w:cs="Arial"/>
          <w:b w:val="0"/>
          <w:sz w:val="22"/>
          <w:szCs w:val="22"/>
        </w:rPr>
        <w:t xml:space="preserve"> mit 0,88 Millionen Euro aus Bundes- und EU-Mitteln </w:t>
      </w:r>
      <w:r w:rsidR="001E6F80">
        <w:rPr>
          <w:rStyle w:val="Fett"/>
          <w:rFonts w:ascii="Arial" w:hAnsi="Arial" w:cs="Arial"/>
          <w:b w:val="0"/>
          <w:sz w:val="22"/>
          <w:szCs w:val="22"/>
        </w:rPr>
        <w:t>bezuschusst</w:t>
      </w:r>
      <w:r w:rsidR="00D735B2">
        <w:rPr>
          <w:rStyle w:val="Fett"/>
          <w:rFonts w:ascii="Arial" w:hAnsi="Arial" w:cs="Arial"/>
          <w:b w:val="0"/>
          <w:sz w:val="22"/>
          <w:szCs w:val="22"/>
        </w:rPr>
        <w:t xml:space="preserve"> worden. Für EVA II erhält die GMH</w:t>
      </w:r>
      <w:r w:rsidR="0076732B">
        <w:rPr>
          <w:rStyle w:val="Fett"/>
          <w:rFonts w:ascii="Arial" w:hAnsi="Arial" w:cs="Arial"/>
          <w:b w:val="0"/>
          <w:sz w:val="22"/>
          <w:szCs w:val="22"/>
        </w:rPr>
        <w:t xml:space="preserve"> </w:t>
      </w:r>
      <w:r w:rsidR="00D735B2" w:rsidRPr="00CD7C63">
        <w:rPr>
          <w:rStyle w:val="Fett"/>
          <w:rFonts w:ascii="Arial" w:hAnsi="Arial" w:cs="Arial"/>
          <w:b w:val="0"/>
          <w:sz w:val="22"/>
          <w:szCs w:val="22"/>
        </w:rPr>
        <w:t xml:space="preserve">Gruppe nun </w:t>
      </w:r>
      <w:r w:rsidR="00DD358F">
        <w:rPr>
          <w:rStyle w:val="Fett"/>
          <w:rFonts w:ascii="Arial" w:hAnsi="Arial" w:cs="Arial"/>
          <w:b w:val="0"/>
          <w:sz w:val="22"/>
          <w:szCs w:val="22"/>
        </w:rPr>
        <w:t>eine</w:t>
      </w:r>
      <w:r w:rsidR="001E6F80">
        <w:rPr>
          <w:rStyle w:val="Fett"/>
          <w:rFonts w:ascii="Arial" w:hAnsi="Arial" w:cs="Arial"/>
          <w:b w:val="0"/>
          <w:sz w:val="22"/>
          <w:szCs w:val="22"/>
        </w:rPr>
        <w:t xml:space="preserve"> </w:t>
      </w:r>
      <w:r w:rsidR="00447A66">
        <w:rPr>
          <w:rStyle w:val="Fett"/>
          <w:rFonts w:ascii="Arial" w:hAnsi="Arial" w:cs="Arial"/>
          <w:b w:val="0"/>
          <w:sz w:val="22"/>
          <w:szCs w:val="22"/>
        </w:rPr>
        <w:t>Unterstützung</w:t>
      </w:r>
      <w:r w:rsidR="00CD7C63" w:rsidRPr="00CD7C63">
        <w:rPr>
          <w:rStyle w:val="Fett"/>
          <w:rFonts w:ascii="Arial" w:hAnsi="Arial" w:cs="Arial"/>
          <w:b w:val="0"/>
          <w:sz w:val="22"/>
          <w:szCs w:val="22"/>
        </w:rPr>
        <w:t xml:space="preserve"> </w:t>
      </w:r>
      <w:r w:rsidR="00D735B2" w:rsidRPr="00CD7C63">
        <w:rPr>
          <w:rStyle w:val="Fett"/>
          <w:rFonts w:ascii="Arial" w:hAnsi="Arial" w:cs="Arial"/>
          <w:b w:val="0"/>
          <w:sz w:val="22"/>
          <w:szCs w:val="22"/>
        </w:rPr>
        <w:t>von 1,32 Millionen Euro</w:t>
      </w:r>
      <w:r w:rsidR="00D735B2" w:rsidRPr="00751985">
        <w:rPr>
          <w:rStyle w:val="Fett"/>
          <w:rFonts w:ascii="Arial" w:hAnsi="Arial" w:cs="Arial"/>
          <w:b w:val="0"/>
          <w:color w:val="auto"/>
          <w:sz w:val="22"/>
          <w:szCs w:val="22"/>
        </w:rPr>
        <w:t>.</w:t>
      </w:r>
      <w:r w:rsidR="00CD7C63" w:rsidRPr="00751985">
        <w:rPr>
          <w:rStyle w:val="Fett"/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CD7C63" w:rsidRPr="00751985">
        <w:rPr>
          <w:rFonts w:ascii="Arial" w:hAnsi="Arial" w:cs="Arial"/>
          <w:color w:val="auto"/>
          <w:sz w:val="22"/>
          <w:szCs w:val="22"/>
        </w:rPr>
        <w:t xml:space="preserve">Beide Projekte werden vom Bundesministerium für Wirtschaft und Klimaschutz über das Programm „Dekarbonisierung in der Industrie“ </w:t>
      </w:r>
      <w:r w:rsidR="00447A66" w:rsidRPr="00751985">
        <w:rPr>
          <w:rFonts w:ascii="Arial" w:hAnsi="Arial" w:cs="Arial"/>
          <w:color w:val="auto"/>
          <w:sz w:val="22"/>
          <w:szCs w:val="22"/>
        </w:rPr>
        <w:t>gefördert</w:t>
      </w:r>
      <w:r w:rsidR="00CD7C63" w:rsidRPr="00751985">
        <w:rPr>
          <w:rFonts w:ascii="Arial" w:hAnsi="Arial" w:cs="Arial"/>
          <w:color w:val="auto"/>
          <w:sz w:val="22"/>
          <w:szCs w:val="22"/>
        </w:rPr>
        <w:t>. Dieses setzt auch Mittel aus dem EU-Fonds „NextGenerationEU“ ein und wird vom Kompetenzzentrum für Klimaschutz in energieintensiven Industrien (KEI) betreut.</w:t>
      </w:r>
    </w:p>
    <w:p w14:paraId="6CF86198" w14:textId="77777777" w:rsidR="000D6C50" w:rsidRDefault="000D6C50" w:rsidP="00CD7C6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5FB732A" w14:textId="51FE6909" w:rsidR="00B22FBC" w:rsidRDefault="000D6C50" w:rsidP="004B2796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bookmarkStart w:id="0" w:name="_Hlk177641797"/>
      <w:bookmarkStart w:id="1" w:name="_Hlk177644080"/>
      <w:bookmarkStart w:id="2" w:name="_Hlk177641318"/>
      <w:r>
        <w:rPr>
          <w:rFonts w:ascii="Arial" w:hAnsi="Arial" w:cs="Arial"/>
          <w:color w:val="auto"/>
          <w:sz w:val="22"/>
          <w:szCs w:val="22"/>
        </w:rPr>
        <w:t>Bundeswirtschaftsminister Dr. Robert Habeck, der die Georgsmarienhütte am Donnerstagmorgen besuchte, ließ sich im Zuge einer Werksbesichtigung die Detail</w:t>
      </w:r>
      <w:r w:rsidR="00B1680B">
        <w:rPr>
          <w:rFonts w:ascii="Arial" w:hAnsi="Arial" w:cs="Arial"/>
          <w:color w:val="auto"/>
          <w:sz w:val="22"/>
          <w:szCs w:val="22"/>
        </w:rPr>
        <w:t>s</w:t>
      </w:r>
      <w:r>
        <w:rPr>
          <w:rFonts w:ascii="Arial" w:hAnsi="Arial" w:cs="Arial"/>
          <w:color w:val="auto"/>
          <w:sz w:val="22"/>
          <w:szCs w:val="22"/>
        </w:rPr>
        <w:t xml:space="preserve"> der Wärmebehandlung an der bereits installierten </w:t>
      </w:r>
      <w:r w:rsidR="004B2796">
        <w:rPr>
          <w:rFonts w:ascii="Arial" w:hAnsi="Arial" w:cs="Arial"/>
          <w:color w:val="auto"/>
          <w:sz w:val="22"/>
          <w:szCs w:val="22"/>
        </w:rPr>
        <w:t xml:space="preserve">ersten </w:t>
      </w:r>
      <w:r>
        <w:rPr>
          <w:rFonts w:ascii="Arial" w:hAnsi="Arial" w:cs="Arial"/>
          <w:color w:val="auto"/>
          <w:sz w:val="22"/>
          <w:szCs w:val="22"/>
        </w:rPr>
        <w:t xml:space="preserve">Einzelstabvergütungsanlage erklären und überreichte </w:t>
      </w:r>
      <w:r w:rsidR="00D164D4">
        <w:rPr>
          <w:rFonts w:ascii="Arial" w:hAnsi="Arial" w:cs="Arial"/>
          <w:color w:val="auto"/>
          <w:sz w:val="22"/>
          <w:szCs w:val="22"/>
        </w:rPr>
        <w:t xml:space="preserve">für die </w:t>
      </w:r>
      <w:r>
        <w:rPr>
          <w:rFonts w:ascii="Arial" w:hAnsi="Arial" w:cs="Arial"/>
          <w:color w:val="auto"/>
          <w:sz w:val="22"/>
          <w:szCs w:val="22"/>
        </w:rPr>
        <w:t xml:space="preserve">jüngste Förderung symbolisch </w:t>
      </w:r>
      <w:r w:rsidR="00D164D4">
        <w:rPr>
          <w:rFonts w:ascii="Arial" w:hAnsi="Arial" w:cs="Arial"/>
          <w:color w:val="auto"/>
          <w:sz w:val="22"/>
          <w:szCs w:val="22"/>
        </w:rPr>
        <w:t>einen</w:t>
      </w:r>
      <w:r>
        <w:rPr>
          <w:rFonts w:ascii="Arial" w:hAnsi="Arial" w:cs="Arial"/>
          <w:color w:val="auto"/>
          <w:sz w:val="22"/>
          <w:szCs w:val="22"/>
        </w:rPr>
        <w:t xml:space="preserve"> Scheck</w:t>
      </w:r>
      <w:r w:rsidR="00D164D4">
        <w:rPr>
          <w:rFonts w:ascii="Arial" w:hAnsi="Arial" w:cs="Arial"/>
          <w:color w:val="auto"/>
          <w:sz w:val="22"/>
          <w:szCs w:val="22"/>
        </w:rPr>
        <w:t xml:space="preserve"> an die </w:t>
      </w:r>
      <w:r w:rsidR="00D164D4">
        <w:rPr>
          <w:rFonts w:ascii="Arial" w:hAnsi="Arial" w:cs="Arial"/>
          <w:color w:val="auto"/>
          <w:sz w:val="22"/>
          <w:szCs w:val="22"/>
        </w:rPr>
        <w:lastRenderedPageBreak/>
        <w:t>Unternehmensführung der GMH Gruppe</w:t>
      </w:r>
      <w:r w:rsidR="00D164D4" w:rsidRPr="00AE7955">
        <w:rPr>
          <w:rFonts w:ascii="Arial" w:hAnsi="Arial" w:cs="Arial"/>
          <w:color w:val="auto"/>
          <w:sz w:val="22"/>
          <w:szCs w:val="22"/>
        </w:rPr>
        <w:t>: „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Wir wollen, dass statt Kohle Strom eingesetzt wird </w:t>
      </w:r>
      <w:r w:rsidR="00B22FBC">
        <w:rPr>
          <w:rFonts w:ascii="Arial" w:hAnsi="Arial" w:cs="Arial"/>
          <w:i/>
          <w:iCs/>
          <w:sz w:val="22"/>
          <w:szCs w:val="22"/>
        </w:rPr>
        <w:t>zur Produktion</w:t>
      </w:r>
      <w:r w:rsidR="00916B18">
        <w:rPr>
          <w:rFonts w:ascii="Arial" w:hAnsi="Arial" w:cs="Arial"/>
          <w:i/>
          <w:iCs/>
          <w:sz w:val="22"/>
          <w:szCs w:val="22"/>
        </w:rPr>
        <w:t>,</w:t>
      </w:r>
      <w:r w:rsidR="00B22FBC">
        <w:rPr>
          <w:rFonts w:ascii="Arial" w:hAnsi="Arial" w:cs="Arial"/>
          <w:i/>
          <w:iCs/>
          <w:sz w:val="22"/>
          <w:szCs w:val="22"/>
        </w:rPr>
        <w:t xml:space="preserve"> 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und dieser Strom möglichst erneuerbar erzeugt wird. </w:t>
      </w:r>
      <w:r w:rsidR="008D1F80" w:rsidRPr="00B1680B">
        <w:rPr>
          <w:rFonts w:ascii="Arial" w:hAnsi="Arial" w:cs="Arial"/>
          <w:i/>
          <w:iCs/>
          <w:sz w:val="22"/>
          <w:szCs w:val="22"/>
        </w:rPr>
        <w:t xml:space="preserve">Die Georgsmarienhütte 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ist </w:t>
      </w:r>
      <w:r w:rsidR="008D1F80" w:rsidRPr="00B1680B">
        <w:rPr>
          <w:rFonts w:ascii="Arial" w:hAnsi="Arial" w:cs="Arial"/>
          <w:i/>
          <w:iCs/>
          <w:sz w:val="22"/>
          <w:szCs w:val="22"/>
        </w:rPr>
        <w:t>schon vor 30 Jahren, als Familienunternehmen, damals ohne öffentliche Förderung vorangegangen und ha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t angefangen, die </w:t>
      </w:r>
      <w:r w:rsidR="008D1F80" w:rsidRPr="00B1680B">
        <w:rPr>
          <w:rFonts w:ascii="Arial" w:hAnsi="Arial" w:cs="Arial"/>
          <w:i/>
          <w:iCs/>
          <w:sz w:val="22"/>
          <w:szCs w:val="22"/>
        </w:rPr>
        <w:t xml:space="preserve">Technik 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einzubauen, die heute </w:t>
      </w:r>
      <w:r w:rsidR="008D1F80" w:rsidRPr="00B1680B">
        <w:rPr>
          <w:rFonts w:ascii="Arial" w:hAnsi="Arial" w:cs="Arial"/>
          <w:i/>
          <w:iCs/>
          <w:sz w:val="22"/>
          <w:szCs w:val="22"/>
        </w:rPr>
        <w:t xml:space="preserve">Standard werden soll. 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Ich </w:t>
      </w:r>
      <w:r w:rsidR="00916B18">
        <w:rPr>
          <w:rFonts w:ascii="Arial" w:hAnsi="Arial" w:cs="Arial"/>
          <w:i/>
          <w:iCs/>
          <w:sz w:val="22"/>
          <w:szCs w:val="22"/>
        </w:rPr>
        <w:t>bedanke mich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 dafür, dass die GMH Gruppe so unverdrossen an der Zukunft arbeitet, an der Automatisierung</w:t>
      </w:r>
      <w:r w:rsidR="00916B18">
        <w:rPr>
          <w:rFonts w:ascii="Arial" w:hAnsi="Arial" w:cs="Arial"/>
          <w:i/>
          <w:iCs/>
          <w:sz w:val="22"/>
          <w:szCs w:val="22"/>
        </w:rPr>
        <w:t xml:space="preserve">, 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>an neuen energieeffizienten Prozessen</w:t>
      </w:r>
      <w:r w:rsidR="00916B18">
        <w:rPr>
          <w:rFonts w:ascii="Arial" w:hAnsi="Arial" w:cs="Arial"/>
          <w:i/>
          <w:iCs/>
          <w:sz w:val="22"/>
          <w:szCs w:val="22"/>
        </w:rPr>
        <w:t>,</w:t>
      </w:r>
      <w:r w:rsidR="004B2796" w:rsidRPr="00B1680B">
        <w:rPr>
          <w:rFonts w:ascii="Arial" w:hAnsi="Arial" w:cs="Arial"/>
          <w:i/>
          <w:iCs/>
          <w:sz w:val="22"/>
          <w:szCs w:val="22"/>
        </w:rPr>
        <w:t xml:space="preserve"> und</w:t>
      </w:r>
      <w:r w:rsidR="00B22FBC">
        <w:rPr>
          <w:rFonts w:ascii="Arial" w:hAnsi="Arial" w:cs="Arial"/>
          <w:i/>
          <w:iCs/>
          <w:sz w:val="22"/>
          <w:szCs w:val="22"/>
        </w:rPr>
        <w:t xml:space="preserve"> trotz aller Widrigkeiten vorangeht</w:t>
      </w:r>
      <w:r w:rsidR="00FB2F31">
        <w:rPr>
          <w:rFonts w:ascii="Arial" w:hAnsi="Arial" w:cs="Arial"/>
          <w:i/>
          <w:iCs/>
          <w:sz w:val="22"/>
          <w:szCs w:val="22"/>
        </w:rPr>
        <w:t>.</w:t>
      </w:r>
      <w:r w:rsidR="00AE7955">
        <w:rPr>
          <w:rFonts w:ascii="Arial" w:hAnsi="Arial" w:cs="Arial"/>
          <w:i/>
          <w:iCs/>
          <w:sz w:val="22"/>
          <w:szCs w:val="22"/>
        </w:rPr>
        <w:t xml:space="preserve">“ </w:t>
      </w:r>
      <w:bookmarkEnd w:id="0"/>
    </w:p>
    <w:bookmarkEnd w:id="1"/>
    <w:p w14:paraId="183A7045" w14:textId="77777777" w:rsidR="00B22FBC" w:rsidRDefault="00B22FBC" w:rsidP="004B2796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2"/>
    <w:p w14:paraId="4AD65745" w14:textId="7ACBFB5E" w:rsidR="00BA5B6C" w:rsidRDefault="000D6C50" w:rsidP="00747290">
      <w:pPr>
        <w:pStyle w:val="Default"/>
        <w:jc w:val="both"/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</w:pPr>
      <w:r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Dr. Alexander Becker, CEO der GMH Gruppe, erklärte: 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„Wir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bedanken uns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für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die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="004F723D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politische 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Anerkennung unsere</w:t>
      </w:r>
      <w:r w:rsidR="00A9139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r 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weiteren Bemühungen</w:t>
      </w:r>
      <w:r w:rsidR="004F723D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um </w:t>
      </w:r>
      <w:r w:rsidR="00BB03E9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eine </w:t>
      </w:r>
      <w:r w:rsidR="004F723D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klimafreundliche </w:t>
      </w:r>
      <w:r w:rsidR="00BB03E9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Stahlp</w:t>
      </w:r>
      <w:r w:rsidR="004F723D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roduktion </w:t>
      </w:r>
      <w:r w:rsidR="00AF381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durch das Bundes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wirtschafts</w:t>
      </w:r>
      <w:r w:rsidR="00AF381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ministerium sowie für </w:t>
      </w:r>
      <w:r w:rsidR="004F723D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die </w:t>
      </w:r>
      <w:r w:rsidR="00AF381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gemeinsame 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Förderung</w:t>
      </w:r>
      <w:r w:rsidR="00A9139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der neuen </w:t>
      </w:r>
      <w:r w:rsidR="0076732B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Einzel</w:t>
      </w:r>
      <w:r w:rsidR="00E5359F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stab</w:t>
      </w:r>
      <w:r w:rsidR="0076732B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v</w:t>
      </w:r>
      <w:r w:rsidR="00A9139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ergütungsanlage</w:t>
      </w:r>
      <w:r w:rsidR="00B76082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durch </w:t>
      </w:r>
      <w:r w:rsidR="00AF381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BMWK</w:t>
      </w:r>
      <w:r w:rsidR="00A9139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und</w:t>
      </w:r>
      <w:r w:rsidR="00AF3813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KEI</w:t>
      </w:r>
      <w:r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. 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Wir sind uns unseres Pionierstatus</w:t>
      </w:r>
      <w:r w:rsidR="00033A50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´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bewusst und werden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unseren </w:t>
      </w:r>
      <w:r w:rsidR="006B0E97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Pfad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zu einer nahezu klimaneutralen Stahlproduktion</w:t>
      </w:r>
      <w:r w:rsidR="00A66500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bis 2039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konsequent weiter</w:t>
      </w:r>
      <w:r w:rsidR="00CF7AD8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verfolgen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. Dies</w:t>
      </w:r>
      <w:r w:rsidR="0076732B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e Transformation</w:t>
      </w:r>
      <w:r w:rsidR="000A2288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, die wir weitgehend aus Eigenmitteln stemmen,</w:t>
      </w:r>
      <w:r w:rsidR="0062179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="00DD358F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ist richtig und n</w:t>
      </w:r>
      <w:r w:rsidR="00EB00CA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otwendig</w:t>
      </w:r>
      <w:r w:rsidR="000A2288" w:rsidRPr="00751985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.</w:t>
      </w:r>
      <w:r w:rsidR="006B0E97">
        <w:rPr>
          <w:rStyle w:val="Fett"/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="006B0E97" w:rsidRPr="006B0E97">
        <w:rPr>
          <w:rFonts w:ascii="Arial" w:hAnsi="Arial" w:cs="Arial"/>
          <w:i/>
          <w:iCs/>
          <w:sz w:val="22"/>
          <w:szCs w:val="22"/>
        </w:rPr>
        <w:t>Bezahlbare Energie ist essenziell, um Deutschland den Weg in eine nachhaltige und wettbewerbsfähige Zukunft zu ebnen</w:t>
      </w:r>
      <w:r w:rsidR="006B0E97">
        <w:rPr>
          <w:rFonts w:ascii="Arial" w:hAnsi="Arial" w:cs="Arial"/>
          <w:i/>
          <w:iCs/>
          <w:color w:val="auto"/>
          <w:sz w:val="22"/>
          <w:szCs w:val="22"/>
        </w:rPr>
        <w:t>.</w:t>
      </w:r>
      <w:r>
        <w:rPr>
          <w:rFonts w:ascii="Arial" w:hAnsi="Arial" w:cs="Arial"/>
          <w:i/>
          <w:iCs/>
          <w:color w:val="auto"/>
          <w:sz w:val="22"/>
          <w:szCs w:val="22"/>
        </w:rPr>
        <w:t>“</w:t>
      </w:r>
    </w:p>
    <w:p w14:paraId="70B691C7" w14:textId="77777777" w:rsidR="00A91393" w:rsidRDefault="00A91393" w:rsidP="00747290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</w:rPr>
      </w:pPr>
    </w:p>
    <w:p w14:paraId="25451CAA" w14:textId="095D52EC" w:rsidR="00EB00CA" w:rsidRPr="00751985" w:rsidRDefault="00E1197C" w:rsidP="000615D7">
      <w:pPr>
        <w:pStyle w:val="Default"/>
        <w:jc w:val="both"/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</w:pPr>
      <w:r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Auf dem Weg zur Klimaneutralität hat sich d</w:t>
      </w:r>
      <w:r w:rsidR="000615D7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ie GMH Gruppe </w:t>
      </w:r>
      <w:r w:rsidR="00957B0C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zum</w:t>
      </w:r>
      <w:r w:rsidR="000615D7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Ziel gesetzt</w:t>
      </w:r>
      <w:r w:rsidR="0058076B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, </w:t>
      </w:r>
      <w:r w:rsidR="00A6650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die Treibhausgas-Emissionen</w:t>
      </w:r>
      <w:r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ihrer Stahlproduktion</w:t>
      </w:r>
      <w:r w:rsidR="00A6650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bis 2030 </w:t>
      </w:r>
      <w:r w:rsidR="00033A5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bereits </w:t>
      </w:r>
      <w:r w:rsidR="00A6650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zu halbieren</w:t>
      </w:r>
      <w:r w:rsidR="000615D7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. Die Umsetzung erfolgt </w:t>
      </w:r>
      <w:r w:rsidR="004261F4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üb</w:t>
      </w:r>
      <w:r w:rsidR="000B71D8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er</w:t>
      </w:r>
      <w:r w:rsidR="000615D7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eine gezielte Roadmap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, die Einsparungen in </w:t>
      </w:r>
      <w:r w:rsidR="004F655C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mehreren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Bereichen vorsieht: Die Elektrifizierung der Produktion bringt der Gruppe nach </w:t>
      </w:r>
      <w:r w:rsidR="004F655C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eigene</w:t>
      </w:r>
      <w:r w:rsidR="001E6F8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r</w:t>
      </w:r>
      <w:r w:rsidR="004F655C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TÜV-validierte</w:t>
      </w:r>
      <w:r w:rsidR="001E6F8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r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Berechnung bis 2030</w:t>
      </w:r>
      <w:r w:rsidR="004F655C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eine </w:t>
      </w:r>
      <w:r w:rsidR="00CC47B2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CO</w:t>
      </w:r>
      <w:r w:rsidR="00CC47B2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vertAlign w:val="subscript"/>
          <w:lang w:eastAsia="de-DE"/>
        </w:rPr>
        <w:t>2</w:t>
      </w:r>
      <w:r w:rsidR="00CC47B2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-E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insparung von insgesamt 360</w:t>
      </w:r>
      <w:r w:rsidR="000B1467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.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000 </w:t>
      </w:r>
      <w:r w:rsidR="00C44724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Tonnen.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vertAlign w:val="subscript"/>
          <w:lang w:eastAsia="de-DE"/>
        </w:rPr>
        <w:t xml:space="preserve"> 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Über den parallel</w:t>
      </w:r>
      <w:r w:rsidR="001E6F8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ange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laufenen Umstieg der Energiezufuhr von Kohle und Gas auf Biomasse und Wasserstoff k</w:t>
      </w:r>
      <w:r w:rsidR="001E6F8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ann der CO</w:t>
      </w:r>
      <w:r w:rsidR="001E6F8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vertAlign w:val="subscript"/>
          <w:lang w:eastAsia="de-DE"/>
        </w:rPr>
        <w:t>2</w:t>
      </w:r>
      <w:r w:rsidR="001E6F80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-Ausstoß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 xml:space="preserve"> um weitere 65</w:t>
      </w:r>
      <w:r w:rsidR="000B1467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.</w:t>
      </w:r>
      <w:r w:rsidR="00EB00CA" w:rsidRPr="00751985"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  <w:t>000 Tonnen sinken.</w:t>
      </w:r>
    </w:p>
    <w:p w14:paraId="528DC211" w14:textId="77777777" w:rsidR="00EB00CA" w:rsidRDefault="00EB00CA" w:rsidP="000615D7">
      <w:pPr>
        <w:pStyle w:val="Default"/>
        <w:jc w:val="both"/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</w:pPr>
    </w:p>
    <w:p w14:paraId="4DE4B804" w14:textId="77777777" w:rsidR="00E3752D" w:rsidRDefault="00E3752D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767E653E" w14:textId="6B0F8817" w:rsidR="00125DAB" w:rsidRPr="00125DAB" w:rsidRDefault="009F44EC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>
        <w:rPr>
          <w:rStyle w:val="Fett"/>
          <w:rFonts w:ascii="Arial" w:hAnsi="Arial" w:cs="Arial"/>
          <w:sz w:val="20"/>
          <w:szCs w:val="20"/>
        </w:rPr>
        <w:t xml:space="preserve">Über die </w:t>
      </w:r>
      <w:r w:rsidR="00125DAB" w:rsidRPr="00125DAB">
        <w:rPr>
          <w:rStyle w:val="Fett"/>
          <w:rFonts w:ascii="Arial" w:hAnsi="Arial" w:cs="Arial"/>
          <w:sz w:val="20"/>
          <w:szCs w:val="20"/>
        </w:rPr>
        <w:t>GMH Grup</w:t>
      </w:r>
      <w:r>
        <w:rPr>
          <w:rStyle w:val="Fett"/>
          <w:rFonts w:ascii="Arial" w:hAnsi="Arial" w:cs="Arial"/>
          <w:sz w:val="20"/>
          <w:szCs w:val="20"/>
        </w:rPr>
        <w:t>pe</w:t>
      </w:r>
    </w:p>
    <w:p w14:paraId="12160F59" w14:textId="63B35E28" w:rsidR="009F44EC" w:rsidRPr="0043064A" w:rsidRDefault="009F44EC" w:rsidP="002B15F8">
      <w:pPr>
        <w:pStyle w:val="Default"/>
        <w:jc w:val="both"/>
        <w:rPr>
          <w:rStyle w:val="Fett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GMH Gruppe ist </w:t>
      </w:r>
      <w:r w:rsidRPr="0043064A">
        <w:rPr>
          <w:rStyle w:val="Fett"/>
          <w:rFonts w:ascii="Arial" w:hAnsi="Arial" w:cs="Arial"/>
          <w:b w:val="0"/>
          <w:bCs w:val="0"/>
          <w:sz w:val="20"/>
          <w:szCs w:val="20"/>
        </w:rPr>
        <w:t>ein Komplettanbieter von Stahl als Vormaterial, erschmolzen aus Schrott, bis hin zu montagefertigen Komponenten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. Sie ist eines der größten in Privatbesitz befindlichen metallverarbeitenden Unternehmen Europas. Zur Gruppe gehören </w:t>
      </w:r>
      <w:r w:rsidR="00AB359F">
        <w:rPr>
          <w:rStyle w:val="Fett"/>
          <w:rFonts w:ascii="Arial" w:hAnsi="Arial" w:cs="Arial"/>
          <w:b w:val="0"/>
          <w:bCs w:val="0"/>
          <w:sz w:val="20"/>
          <w:szCs w:val="20"/>
        </w:rPr>
        <w:t>mehr als 15</w:t>
      </w:r>
      <w:r w:rsidR="00FF3680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mittelständische Produktionsunternehmen der Stahl-, Schmiede- und Gussindustrie, die in mehr als 50 Ländern vertreten sind. Mit rund 6.000 Mitarbeitern erwirtschaftet die GMH Gruppe einen Jahresumsatz von rund zwei Milliarden Euro.</w:t>
      </w:r>
    </w:p>
    <w:p w14:paraId="545C4B32" w14:textId="56559212" w:rsidR="00CA0BF0" w:rsidRPr="00F16FD3" w:rsidRDefault="009F44EC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  <w:rPrChange w:id="3" w:author="Tegeler, Luise" w:date="2024-09-19T13:40:00Z" w16du:dateUtc="2024-09-19T11:40:00Z">
            <w:rPr>
              <w:rStyle w:val="Fett"/>
              <w:rFonts w:ascii="Arial" w:hAnsi="Arial" w:cs="Arial"/>
              <w:b w:val="0"/>
              <w:bCs w:val="0"/>
              <w:sz w:val="20"/>
              <w:szCs w:val="20"/>
            </w:rPr>
          </w:rPrChange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GMH Gruppe ist ein Vorreiter in der nachhaltigen Stahlproduktion und wurde in den 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>„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Verband der Klimaschutzunternehmen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>“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aufgenommen. Basierend auf dem Recycling von Metallschrott produziert das Unternehmen grünen Stahl und leistet damit einen wichtigen Beitrag zur Kreislaufwirtschaft. Der Einsatz von Elektrolichtbogenöfen an vier Standorten reduziert die CO</w:t>
      </w:r>
      <w:r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-Emissionen um das Fünffache im Vergleich zu herkömmlichen Hochöfen. Dadurch verringert sich auch der CO</w:t>
      </w:r>
      <w:r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-Fußabdruck der von GMH belieferten Kunden. Zu diesen zählen weltweit Unternehmen aus der Automobilindustrie, dem Maschinen- und Anlagenbau, der Bahntechnik, der Energieerzeugung, der Transportlogistik sowie aus den Bereichen Luft- und Raumfahrt, Landwirtschaft und Baumaschinen.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Die GMH Gruppe hat sich zum Ziel gesetzt, bis 2039 vollständig klimaneutral zu sein.</w:t>
      </w:r>
      <w:r w:rsidR="008D0F8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6B3AF9" w:rsidRPr="00F16FD3">
        <w:rPr>
          <w:rStyle w:val="Fett"/>
          <w:rFonts w:ascii="Arial" w:hAnsi="Arial" w:cs="Arial"/>
          <w:b w:val="0"/>
          <w:bCs w:val="0"/>
          <w:sz w:val="20"/>
          <w:szCs w:val="20"/>
          <w:lang w:val="en-US"/>
          <w:rPrChange w:id="4" w:author="Tegeler, Luise" w:date="2024-09-19T13:40:00Z" w16du:dateUtc="2024-09-19T11:40:00Z">
            <w:rPr>
              <w:rStyle w:val="Fett"/>
              <w:rFonts w:ascii="Arial" w:hAnsi="Arial" w:cs="Arial"/>
              <w:b w:val="0"/>
              <w:bCs w:val="0"/>
              <w:sz w:val="20"/>
              <w:szCs w:val="20"/>
            </w:rPr>
          </w:rPrChange>
        </w:rPr>
        <w:t>Weitere Informationen auf</w:t>
      </w:r>
      <w:r w:rsidR="00A62F50" w:rsidRPr="00F16FD3">
        <w:rPr>
          <w:rStyle w:val="Fett"/>
          <w:rFonts w:ascii="Arial" w:hAnsi="Arial" w:cs="Arial"/>
          <w:b w:val="0"/>
          <w:bCs w:val="0"/>
          <w:sz w:val="20"/>
          <w:szCs w:val="20"/>
          <w:lang w:val="en-US"/>
          <w:rPrChange w:id="5" w:author="Tegeler, Luise" w:date="2024-09-19T13:40:00Z" w16du:dateUtc="2024-09-19T11:40:00Z">
            <w:rPr>
              <w:rStyle w:val="Fett"/>
              <w:rFonts w:ascii="Arial" w:hAnsi="Arial" w:cs="Arial"/>
              <w:b w:val="0"/>
              <w:bCs w:val="0"/>
              <w:sz w:val="20"/>
              <w:szCs w:val="20"/>
            </w:rPr>
          </w:rPrChange>
        </w:rPr>
        <w:t xml:space="preserve"> </w:t>
      </w:r>
      <w:r w:rsidR="00000000">
        <w:fldChar w:fldCharType="begin"/>
      </w:r>
      <w:r w:rsidR="00000000" w:rsidRPr="00F16FD3">
        <w:rPr>
          <w:lang w:val="en-US"/>
          <w:rPrChange w:id="6" w:author="Tegeler, Luise" w:date="2024-09-19T13:40:00Z" w16du:dateUtc="2024-09-19T11:40:00Z">
            <w:rPr/>
          </w:rPrChange>
        </w:rPr>
        <w:instrText>HYPERLINK "http://www.gmh.de"</w:instrText>
      </w:r>
      <w:r w:rsidR="00000000">
        <w:fldChar w:fldCharType="separate"/>
      </w:r>
      <w:r w:rsidR="00A62F50" w:rsidRPr="00F16FD3">
        <w:rPr>
          <w:rStyle w:val="Hyperlink"/>
          <w:rFonts w:ascii="Arial" w:hAnsi="Arial" w:cs="Arial"/>
          <w:sz w:val="20"/>
          <w:szCs w:val="20"/>
          <w:lang w:val="en-US"/>
          <w:rPrChange w:id="7" w:author="Tegeler, Luise" w:date="2024-09-19T13:40:00Z" w16du:dateUtc="2024-09-19T11:40:00Z">
            <w:rPr>
              <w:rStyle w:val="Hyperlink"/>
              <w:rFonts w:ascii="Arial" w:hAnsi="Arial" w:cs="Arial"/>
              <w:sz w:val="20"/>
              <w:szCs w:val="20"/>
            </w:rPr>
          </w:rPrChange>
        </w:rPr>
        <w:t>www.gmh.de</w:t>
      </w:r>
      <w:r w:rsidR="00000000">
        <w:rPr>
          <w:rStyle w:val="Hyperlink"/>
          <w:rFonts w:ascii="Arial" w:hAnsi="Arial" w:cs="Arial"/>
          <w:sz w:val="20"/>
          <w:szCs w:val="20"/>
        </w:rPr>
        <w:fldChar w:fldCharType="end"/>
      </w:r>
      <w:r w:rsidR="00CA0BF0" w:rsidRPr="00F16FD3">
        <w:rPr>
          <w:rStyle w:val="Fett"/>
          <w:rFonts w:ascii="Arial" w:hAnsi="Arial" w:cs="Arial"/>
          <w:b w:val="0"/>
          <w:bCs w:val="0"/>
          <w:sz w:val="20"/>
          <w:szCs w:val="20"/>
          <w:lang w:val="en-US"/>
          <w:rPrChange w:id="8" w:author="Tegeler, Luise" w:date="2024-09-19T13:40:00Z" w16du:dateUtc="2024-09-19T11:40:00Z">
            <w:rPr>
              <w:rStyle w:val="Fett"/>
              <w:rFonts w:ascii="Arial" w:hAnsi="Arial" w:cs="Arial"/>
              <w:b w:val="0"/>
              <w:bCs w:val="0"/>
              <w:sz w:val="20"/>
              <w:szCs w:val="20"/>
            </w:rPr>
          </w:rPrChange>
        </w:rPr>
        <w:t>.</w:t>
      </w:r>
    </w:p>
    <w:p w14:paraId="6D80FE4D" w14:textId="77777777" w:rsidR="00204D84" w:rsidRPr="00F16FD3" w:rsidRDefault="00204D84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  <w:rPrChange w:id="9" w:author="Tegeler, Luise" w:date="2024-09-19T13:40:00Z" w16du:dateUtc="2024-09-19T11:40:00Z">
            <w:rPr>
              <w:rStyle w:val="Fett"/>
              <w:rFonts w:ascii="Arial" w:hAnsi="Arial" w:cs="Arial"/>
              <w:sz w:val="20"/>
              <w:szCs w:val="20"/>
            </w:rPr>
          </w:rPrChange>
        </w:rPr>
      </w:pPr>
    </w:p>
    <w:p w14:paraId="0B294B84" w14:textId="77777777" w:rsidR="00BC7A03" w:rsidRPr="00F16FD3" w:rsidRDefault="00BC7A03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  <w:rPrChange w:id="10" w:author="Tegeler, Luise" w:date="2024-09-19T13:40:00Z" w16du:dateUtc="2024-09-19T11:40:00Z">
            <w:rPr>
              <w:rStyle w:val="Fett"/>
              <w:rFonts w:ascii="Arial" w:hAnsi="Arial" w:cs="Arial"/>
              <w:sz w:val="20"/>
              <w:szCs w:val="20"/>
            </w:rPr>
          </w:rPrChange>
        </w:rPr>
        <w:sectPr w:rsidR="00BC7A03" w:rsidRPr="00F16FD3" w:rsidSect="00EC38F6">
          <w:headerReference w:type="default" r:id="rId15"/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4374989D" w14:textId="77777777" w:rsidR="00E3752D" w:rsidRPr="00F16FD3" w:rsidRDefault="00E3752D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  <w:rPrChange w:id="11" w:author="Tegeler, Luise" w:date="2024-09-19T13:40:00Z" w16du:dateUtc="2024-09-19T11:40:00Z">
            <w:rPr>
              <w:rStyle w:val="Fett"/>
              <w:rFonts w:ascii="Arial" w:hAnsi="Arial" w:cs="Arial"/>
              <w:sz w:val="20"/>
              <w:szCs w:val="20"/>
            </w:rPr>
          </w:rPrChange>
        </w:rPr>
      </w:pPr>
    </w:p>
    <w:p w14:paraId="6AE8F149" w14:textId="4D294623" w:rsidR="00E54738" w:rsidRPr="00F16FD3" w:rsidRDefault="00E54738" w:rsidP="00204D84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  <w:rPrChange w:id="12" w:author="Tegeler, Luise" w:date="2024-09-19T13:40:00Z" w16du:dateUtc="2024-09-19T11:40:00Z">
            <w:rPr>
              <w:rFonts w:ascii="Arial" w:hAnsi="Arial" w:cs="Arial"/>
              <w:b/>
              <w:bCs/>
              <w:sz w:val="20"/>
              <w:szCs w:val="20"/>
            </w:rPr>
          </w:rPrChange>
        </w:rPr>
      </w:pPr>
      <w:r w:rsidRPr="00F16FD3">
        <w:rPr>
          <w:rStyle w:val="Fett"/>
          <w:rFonts w:ascii="Arial" w:hAnsi="Arial" w:cs="Arial"/>
          <w:sz w:val="20"/>
          <w:szCs w:val="20"/>
          <w:lang w:val="en-US"/>
          <w:rPrChange w:id="13" w:author="Tegeler, Luise" w:date="2024-09-19T13:40:00Z" w16du:dateUtc="2024-09-19T11:40:00Z">
            <w:rPr>
              <w:rStyle w:val="Fett"/>
              <w:rFonts w:ascii="Arial" w:hAnsi="Arial" w:cs="Arial"/>
              <w:sz w:val="20"/>
              <w:szCs w:val="20"/>
            </w:rPr>
          </w:rPrChange>
        </w:rPr>
        <w:t>Für Rückfragen:</w:t>
      </w:r>
    </w:p>
    <w:p w14:paraId="137B2E7F" w14:textId="77777777" w:rsidR="00BC7A03" w:rsidRPr="00F16FD3" w:rsidRDefault="00BC7A03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  <w:rPrChange w:id="14" w:author="Tegeler, Luise" w:date="2024-09-19T13:40:00Z" w16du:dateUtc="2024-09-19T11:40:00Z">
            <w:rPr>
              <w:rFonts w:ascii="Arial" w:hAnsi="Arial" w:cs="Arial"/>
              <w:b/>
              <w:bCs/>
              <w:sz w:val="20"/>
              <w:szCs w:val="20"/>
            </w:rPr>
          </w:rPrChange>
        </w:rPr>
        <w:sectPr w:rsidR="00BC7A03" w:rsidRPr="00F16FD3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6C80C083" w14:textId="77777777" w:rsidR="00BC7A03" w:rsidRPr="00F16FD3" w:rsidRDefault="00BC7A03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  <w:rPrChange w:id="15" w:author="Tegeler, Luise" w:date="2024-09-19T13:40:00Z" w16du:dateUtc="2024-09-19T11:40:00Z">
            <w:rPr>
              <w:rFonts w:ascii="Arial" w:hAnsi="Arial" w:cs="Arial"/>
              <w:b/>
              <w:bCs/>
              <w:sz w:val="20"/>
              <w:szCs w:val="20"/>
            </w:rPr>
          </w:rPrChange>
        </w:rPr>
      </w:pPr>
    </w:p>
    <w:p w14:paraId="057D5C3C" w14:textId="3021F41F" w:rsidR="00E54738" w:rsidRPr="00F16FD3" w:rsidRDefault="00962211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  <w:rPrChange w:id="16" w:author="Tegeler, Luise" w:date="2024-09-19T13:40:00Z" w16du:dateUtc="2024-09-19T11:40:00Z">
            <w:rPr>
              <w:rFonts w:ascii="Arial" w:hAnsi="Arial" w:cs="Arial"/>
              <w:b/>
              <w:bCs/>
              <w:sz w:val="20"/>
              <w:szCs w:val="20"/>
            </w:rPr>
          </w:rPrChange>
        </w:rPr>
      </w:pPr>
      <w:r w:rsidRPr="00F16FD3">
        <w:rPr>
          <w:rFonts w:ascii="Arial" w:hAnsi="Arial" w:cs="Arial"/>
          <w:b/>
          <w:bCs/>
          <w:sz w:val="20"/>
          <w:szCs w:val="20"/>
          <w:lang w:val="en-US"/>
          <w:rPrChange w:id="17" w:author="Tegeler, Luise" w:date="2024-09-19T13:40:00Z" w16du:dateUtc="2024-09-19T11:40:00Z">
            <w:rPr>
              <w:rFonts w:ascii="Arial" w:hAnsi="Arial" w:cs="Arial"/>
              <w:b/>
              <w:bCs/>
              <w:sz w:val="20"/>
              <w:szCs w:val="20"/>
            </w:rPr>
          </w:rPrChange>
        </w:rPr>
        <w:t>GMH Gruppe</w:t>
      </w:r>
    </w:p>
    <w:p w14:paraId="2A4D5205" w14:textId="77777777" w:rsidR="008A4D45" w:rsidRPr="00F16FD3" w:rsidRDefault="00E54738" w:rsidP="00E54738">
      <w:pPr>
        <w:spacing w:line="240" w:lineRule="auto"/>
        <w:rPr>
          <w:rFonts w:ascii="Arial" w:hAnsi="Arial" w:cs="Arial"/>
          <w:sz w:val="20"/>
          <w:szCs w:val="20"/>
          <w:lang w:val="en-US"/>
          <w:rPrChange w:id="18" w:author="Tegeler, Luise" w:date="2024-09-19T13:40:00Z" w16du:dateUtc="2024-09-19T11:40:00Z">
            <w:rPr>
              <w:rFonts w:ascii="Arial" w:hAnsi="Arial" w:cs="Arial"/>
              <w:sz w:val="20"/>
              <w:szCs w:val="20"/>
            </w:rPr>
          </w:rPrChange>
        </w:rPr>
      </w:pPr>
      <w:r w:rsidRPr="00F16FD3">
        <w:rPr>
          <w:rStyle w:val="Fett"/>
          <w:rFonts w:ascii="Arial" w:hAnsi="Arial" w:cs="Arial"/>
          <w:b w:val="0"/>
          <w:bCs w:val="0"/>
          <w:color w:val="000000"/>
          <w:sz w:val="20"/>
          <w:szCs w:val="20"/>
          <w:lang w:val="en-US"/>
          <w:rPrChange w:id="19" w:author="Tegeler, Luise" w:date="2024-09-19T13:40:00Z" w16du:dateUtc="2024-09-19T11:40:00Z">
            <w:rPr>
              <w:rStyle w:val="Fett"/>
              <w:rFonts w:ascii="Arial" w:hAnsi="Arial" w:cs="Arial"/>
              <w:b w:val="0"/>
              <w:bCs w:val="0"/>
              <w:color w:val="000000"/>
              <w:sz w:val="20"/>
              <w:szCs w:val="20"/>
            </w:rPr>
          </w:rPrChange>
        </w:rPr>
        <w:t xml:space="preserve">Luciana </w:t>
      </w:r>
      <w:r w:rsidRPr="00F16FD3">
        <w:rPr>
          <w:rFonts w:ascii="Arial" w:hAnsi="Arial" w:cs="Arial"/>
          <w:color w:val="000000"/>
          <w:sz w:val="20"/>
          <w:szCs w:val="20"/>
          <w:lang w:val="en-US"/>
          <w:rPrChange w:id="20" w:author="Tegeler, Luise" w:date="2024-09-19T13:40:00Z" w16du:dateUtc="2024-09-19T11:40:00Z">
            <w:rPr>
              <w:rFonts w:ascii="Arial" w:hAnsi="Arial" w:cs="Arial"/>
              <w:color w:val="000000"/>
              <w:sz w:val="20"/>
              <w:szCs w:val="20"/>
            </w:rPr>
          </w:rPrChange>
        </w:rPr>
        <w:t>Filizzola, Director Sustainability and Communications</w:t>
      </w:r>
      <w:r w:rsidRPr="00F16FD3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  <w:rPrChange w:id="21" w:author="Tegeler, Luise" w:date="2024-09-19T13:40:00Z" w16du:dateUtc="2024-09-19T11:40:00Z">
            <w:rPr>
              <w:rStyle w:val="Fett"/>
              <w:rFonts w:ascii="Arial" w:hAnsi="Arial" w:cs="Arial"/>
              <w:b w:val="0"/>
              <w:color w:val="000000"/>
              <w:sz w:val="20"/>
              <w:szCs w:val="20"/>
            </w:rPr>
          </w:rPrChange>
        </w:rPr>
        <w:t xml:space="preserve">, </w:t>
      </w:r>
      <w:r w:rsidRPr="00F16FD3">
        <w:rPr>
          <w:rFonts w:ascii="Arial" w:hAnsi="Arial" w:cs="Arial"/>
          <w:sz w:val="20"/>
          <w:szCs w:val="20"/>
          <w:lang w:val="en-US"/>
          <w:rPrChange w:id="22" w:author="Tegeler, Luise" w:date="2024-09-19T13:40:00Z" w16du:dateUtc="2024-09-19T11:40:00Z">
            <w:rPr>
              <w:rFonts w:ascii="Arial" w:hAnsi="Arial" w:cs="Arial"/>
              <w:sz w:val="20"/>
              <w:szCs w:val="20"/>
            </w:rPr>
          </w:rPrChange>
        </w:rPr>
        <w:t xml:space="preserve">+49 160 95222954, </w:t>
      </w:r>
    </w:p>
    <w:p w14:paraId="49869FBD" w14:textId="77777777" w:rsidR="00BC7A03" w:rsidRPr="00F16FD3" w:rsidRDefault="00000000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  <w:lang w:val="en-US"/>
          <w:rPrChange w:id="23" w:author="Tegeler, Luise" w:date="2024-09-19T13:40:00Z" w16du:dateUtc="2024-09-19T11:40:00Z">
            <w:rPr>
              <w:rStyle w:val="Hyperlink"/>
              <w:rFonts w:ascii="Arial" w:hAnsi="Arial" w:cs="Arial"/>
              <w:sz w:val="20"/>
              <w:szCs w:val="20"/>
            </w:rPr>
          </w:rPrChange>
        </w:rPr>
      </w:pPr>
      <w:r>
        <w:fldChar w:fldCharType="begin"/>
      </w:r>
      <w:r w:rsidRPr="00F16FD3">
        <w:rPr>
          <w:lang w:val="en-US"/>
          <w:rPrChange w:id="24" w:author="Tegeler, Luise" w:date="2024-09-19T13:40:00Z" w16du:dateUtc="2024-09-19T11:40:00Z">
            <w:rPr/>
          </w:rPrChange>
        </w:rPr>
        <w:instrText>HYPERLINK "mailto:Luciana.Filizzola@gmh-gruppe.de"</w:instrText>
      </w:r>
      <w:r>
        <w:fldChar w:fldCharType="separate"/>
      </w:r>
      <w:r w:rsidR="00204D84" w:rsidRPr="00F16FD3">
        <w:rPr>
          <w:rStyle w:val="Hyperlink"/>
          <w:rFonts w:ascii="Arial" w:hAnsi="Arial" w:cs="Arial"/>
          <w:sz w:val="20"/>
          <w:szCs w:val="20"/>
          <w:lang w:val="en-US"/>
          <w:rPrChange w:id="25" w:author="Tegeler, Luise" w:date="2024-09-19T13:40:00Z" w16du:dateUtc="2024-09-19T11:40:00Z">
            <w:rPr>
              <w:rStyle w:val="Hyperlink"/>
              <w:rFonts w:ascii="Arial" w:hAnsi="Arial" w:cs="Arial"/>
              <w:sz w:val="20"/>
              <w:szCs w:val="20"/>
            </w:rPr>
          </w:rPrChange>
        </w:rPr>
        <w:t>Luciana.Filizzola@gmh-gruppe.de</w:t>
      </w:r>
      <w:r>
        <w:rPr>
          <w:rStyle w:val="Hyperlink"/>
          <w:rFonts w:ascii="Arial" w:hAnsi="Arial" w:cs="Arial"/>
          <w:sz w:val="20"/>
          <w:szCs w:val="20"/>
        </w:rPr>
        <w:fldChar w:fldCharType="end"/>
      </w:r>
    </w:p>
    <w:p w14:paraId="5550EC0F" w14:textId="77777777" w:rsidR="00BC7A03" w:rsidRPr="00F16FD3" w:rsidRDefault="00BC7A03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  <w:lang w:val="en-US"/>
          <w:rPrChange w:id="26" w:author="Tegeler, Luise" w:date="2024-09-19T13:40:00Z" w16du:dateUtc="2024-09-19T11:40:00Z">
            <w:rPr>
              <w:rStyle w:val="Hyperlink"/>
              <w:rFonts w:ascii="Arial" w:hAnsi="Arial" w:cs="Arial"/>
              <w:sz w:val="20"/>
              <w:szCs w:val="20"/>
            </w:rPr>
          </w:rPrChange>
        </w:rPr>
      </w:pPr>
    </w:p>
    <w:p w14:paraId="05142D95" w14:textId="4CAAF39F" w:rsidR="00E54738" w:rsidRPr="002B2507" w:rsidRDefault="00E54738" w:rsidP="00E54738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B2507">
        <w:rPr>
          <w:rFonts w:ascii="Arial" w:hAnsi="Arial" w:cs="Arial"/>
          <w:b/>
          <w:color w:val="000000"/>
          <w:sz w:val="20"/>
          <w:szCs w:val="20"/>
          <w:lang w:val="en-US"/>
        </w:rPr>
        <w:t>bmb-consult – PR-Agency for GMH Gruppe</w:t>
      </w:r>
    </w:p>
    <w:p w14:paraId="722553CA" w14:textId="77777777" w:rsidR="00E54738" w:rsidRDefault="00E5473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bookmarkStart w:id="27" w:name="_Hlk158113493"/>
      <w:r w:rsidRPr="00B12C60">
        <w:rPr>
          <w:rFonts w:ascii="Arial" w:hAnsi="Arial" w:cs="Arial"/>
          <w:b/>
          <w:color w:val="000000"/>
          <w:sz w:val="20"/>
          <w:szCs w:val="20"/>
          <w:lang w:val="en-GB"/>
        </w:rPr>
        <w:t>Simone</w:t>
      </w:r>
      <w:r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Boehringer</w:t>
      </w:r>
      <w:r w:rsidRPr="00B12C60">
        <w:rPr>
          <w:rFonts w:ascii="Arial" w:hAnsi="Arial" w:cs="Arial"/>
          <w:b/>
          <w:color w:val="000000"/>
          <w:sz w:val="20"/>
          <w:szCs w:val="20"/>
          <w:lang w:val="en-GB"/>
        </w:rPr>
        <w:t>,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>Senior Editor &amp; Senior Account Manager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 xml:space="preserve">, +49 </w:t>
      </w:r>
      <w:r>
        <w:rPr>
          <w:rFonts w:ascii="Arial" w:hAnsi="Arial" w:cs="Arial"/>
          <w:color w:val="000000"/>
          <w:sz w:val="20"/>
          <w:szCs w:val="20"/>
          <w:lang w:val="en-GB"/>
        </w:rPr>
        <w:t>175 2949662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>,</w:t>
      </w:r>
    </w:p>
    <w:p w14:paraId="4A42BBDA" w14:textId="38C72F1E" w:rsidR="000A2288" w:rsidRPr="006807A7" w:rsidRDefault="00000000" w:rsidP="006807A7">
      <w:pPr>
        <w:spacing w:line="240" w:lineRule="auto"/>
        <w:jc w:val="both"/>
        <w:rPr>
          <w:rStyle w:val="Hyperlink"/>
          <w:rFonts w:ascii="Arial" w:hAnsi="Arial" w:cs="Arial"/>
          <w:color w:val="000000"/>
          <w:sz w:val="20"/>
          <w:szCs w:val="20"/>
          <w:u w:val="none"/>
          <w:lang w:val="en-GB"/>
        </w:rPr>
        <w:sectPr w:rsidR="000A2288" w:rsidRPr="006807A7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  <w:r>
        <w:fldChar w:fldCharType="begin"/>
      </w:r>
      <w:r w:rsidRPr="00F16FD3">
        <w:rPr>
          <w:lang w:val="en-GB"/>
          <w:rPrChange w:id="28" w:author="Tegeler, Luise" w:date="2024-09-19T13:40:00Z" w16du:dateUtc="2024-09-19T11:40:00Z">
            <w:rPr/>
          </w:rPrChange>
        </w:rPr>
        <w:instrText>HYPERLINK "file:///C:\\Users\\s.boehringer\\AppData\\Local\\Microsoft\\Windows\\INetCache\\Content.Outlook\\E8D3M60S\\s.boehringer@bmb-consult.com"</w:instrText>
      </w:r>
      <w:r>
        <w:fldChar w:fldCharType="separate"/>
      </w:r>
      <w:r w:rsidR="006807A7" w:rsidRPr="006807A7">
        <w:rPr>
          <w:rStyle w:val="Hyperlink"/>
          <w:rFonts w:ascii="Arial" w:hAnsi="Arial" w:cs="Arial"/>
          <w:sz w:val="20"/>
          <w:szCs w:val="20"/>
          <w:lang w:val="en-GB"/>
        </w:rPr>
        <w:t>s.boehringer@bmb-consult.com</w:t>
      </w:r>
      <w:r>
        <w:rPr>
          <w:rStyle w:val="Hyperlink"/>
          <w:rFonts w:ascii="Arial" w:hAnsi="Arial" w:cs="Arial"/>
          <w:sz w:val="20"/>
          <w:szCs w:val="20"/>
          <w:lang w:val="en-GB"/>
        </w:rPr>
        <w:fldChar w:fldCharType="end"/>
      </w:r>
      <w:bookmarkEnd w:id="27"/>
    </w:p>
    <w:p w14:paraId="0A6BD33E" w14:textId="494967CD" w:rsidR="00E54738" w:rsidRPr="00382BF5" w:rsidRDefault="00E54738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p w14:paraId="77B374AE" w14:textId="77777777" w:rsidR="00204D84" w:rsidRPr="00382BF5" w:rsidRDefault="00204D84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  <w:sectPr w:rsidR="00204D84" w:rsidRPr="00382BF5" w:rsidSect="00204D84">
          <w:type w:val="continuous"/>
          <w:pgSz w:w="11906" w:h="16838"/>
          <w:pgMar w:top="2694" w:right="1417" w:bottom="1134" w:left="1417" w:header="708" w:footer="708" w:gutter="0"/>
          <w:cols w:num="2" w:space="708"/>
          <w:docGrid w:linePitch="360"/>
        </w:sectPr>
      </w:pPr>
    </w:p>
    <w:p w14:paraId="219652D3" w14:textId="77777777" w:rsidR="00023F6F" w:rsidRPr="000A2288" w:rsidRDefault="00023F6F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sectPr w:rsidR="00023F6F" w:rsidRPr="000A2288" w:rsidSect="00EC38F6">
      <w:type w:val="continuous"/>
      <w:pgSz w:w="11906" w:h="16838"/>
      <w:pgMar w:top="269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79B21" w14:textId="77777777" w:rsidR="00CA7D09" w:rsidRDefault="00CA7D09" w:rsidP="001D118D">
      <w:pPr>
        <w:spacing w:line="240" w:lineRule="auto"/>
      </w:pPr>
      <w:r>
        <w:separator/>
      </w:r>
    </w:p>
  </w:endnote>
  <w:endnote w:type="continuationSeparator" w:id="0">
    <w:p w14:paraId="59A3A63B" w14:textId="77777777" w:rsidR="00CA7D09" w:rsidRDefault="00CA7D09" w:rsidP="001D118D">
      <w:pPr>
        <w:spacing w:line="240" w:lineRule="auto"/>
      </w:pPr>
      <w:r>
        <w:continuationSeparator/>
      </w:r>
    </w:p>
  </w:endnote>
  <w:endnote w:type="continuationNotice" w:id="1">
    <w:p w14:paraId="36FC5598" w14:textId="77777777" w:rsidR="00CA7D09" w:rsidRDefault="00CA7D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lanOT-Book">
    <w:altName w:val="Calibri"/>
    <w:panose1 w:val="020B0604020101020102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1A056" w14:textId="77777777" w:rsidR="00CA7D09" w:rsidRDefault="00CA7D09" w:rsidP="001D118D">
      <w:pPr>
        <w:spacing w:line="240" w:lineRule="auto"/>
      </w:pPr>
      <w:r>
        <w:separator/>
      </w:r>
    </w:p>
  </w:footnote>
  <w:footnote w:type="continuationSeparator" w:id="0">
    <w:p w14:paraId="3E83A085" w14:textId="77777777" w:rsidR="00CA7D09" w:rsidRDefault="00CA7D09" w:rsidP="001D118D">
      <w:pPr>
        <w:spacing w:line="240" w:lineRule="auto"/>
      </w:pPr>
      <w:r>
        <w:continuationSeparator/>
      </w:r>
    </w:p>
  </w:footnote>
  <w:footnote w:type="continuationNotice" w:id="1">
    <w:p w14:paraId="759FDE26" w14:textId="77777777" w:rsidR="00CA7D09" w:rsidRDefault="00CA7D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556634784" name="Grafik 1556634784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59914328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egeler, Luise">
    <w15:presenceInfo w15:providerId="AD" w15:userId="S::Luise.Tegeler@gmh-gruppe.de::191d5b05-baf5-4e09-9f42-90cfe2d73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119A0"/>
    <w:rsid w:val="00020931"/>
    <w:rsid w:val="00023F6F"/>
    <w:rsid w:val="0003146D"/>
    <w:rsid w:val="00033A50"/>
    <w:rsid w:val="00040176"/>
    <w:rsid w:val="000615D7"/>
    <w:rsid w:val="00061F91"/>
    <w:rsid w:val="000735E8"/>
    <w:rsid w:val="00080421"/>
    <w:rsid w:val="00081CD9"/>
    <w:rsid w:val="0008794F"/>
    <w:rsid w:val="0009790E"/>
    <w:rsid w:val="000A2288"/>
    <w:rsid w:val="000B1467"/>
    <w:rsid w:val="000B71D8"/>
    <w:rsid w:val="000C3327"/>
    <w:rsid w:val="000D6C50"/>
    <w:rsid w:val="000E2547"/>
    <w:rsid w:val="000E25BF"/>
    <w:rsid w:val="000E6485"/>
    <w:rsid w:val="000F4B6F"/>
    <w:rsid w:val="000F66A6"/>
    <w:rsid w:val="00110EEB"/>
    <w:rsid w:val="0011342E"/>
    <w:rsid w:val="00115F04"/>
    <w:rsid w:val="00123F82"/>
    <w:rsid w:val="00125197"/>
    <w:rsid w:val="00125DAB"/>
    <w:rsid w:val="00126858"/>
    <w:rsid w:val="001268E8"/>
    <w:rsid w:val="00137541"/>
    <w:rsid w:val="00147E8E"/>
    <w:rsid w:val="0015598D"/>
    <w:rsid w:val="00164CD9"/>
    <w:rsid w:val="0017658D"/>
    <w:rsid w:val="00185111"/>
    <w:rsid w:val="0018659D"/>
    <w:rsid w:val="0019539B"/>
    <w:rsid w:val="00195960"/>
    <w:rsid w:val="001A3404"/>
    <w:rsid w:val="001A4242"/>
    <w:rsid w:val="001B24CF"/>
    <w:rsid w:val="001B56CF"/>
    <w:rsid w:val="001C661A"/>
    <w:rsid w:val="001D118D"/>
    <w:rsid w:val="001D2FF4"/>
    <w:rsid w:val="001D409E"/>
    <w:rsid w:val="001E0CFE"/>
    <w:rsid w:val="001E6F80"/>
    <w:rsid w:val="001E760B"/>
    <w:rsid w:val="00204945"/>
    <w:rsid w:val="00204D84"/>
    <w:rsid w:val="00206948"/>
    <w:rsid w:val="00206EA1"/>
    <w:rsid w:val="00207208"/>
    <w:rsid w:val="002115A1"/>
    <w:rsid w:val="00216070"/>
    <w:rsid w:val="00230B46"/>
    <w:rsid w:val="00230FED"/>
    <w:rsid w:val="00236021"/>
    <w:rsid w:val="00240C59"/>
    <w:rsid w:val="002426BE"/>
    <w:rsid w:val="00250316"/>
    <w:rsid w:val="00253063"/>
    <w:rsid w:val="0027150E"/>
    <w:rsid w:val="00272FCC"/>
    <w:rsid w:val="002802D8"/>
    <w:rsid w:val="002810B4"/>
    <w:rsid w:val="00292F3C"/>
    <w:rsid w:val="00294E10"/>
    <w:rsid w:val="00296F0C"/>
    <w:rsid w:val="002A2DC6"/>
    <w:rsid w:val="002A3E7C"/>
    <w:rsid w:val="002A4768"/>
    <w:rsid w:val="002A5417"/>
    <w:rsid w:val="002B15F8"/>
    <w:rsid w:val="002C0BD6"/>
    <w:rsid w:val="002C1F2D"/>
    <w:rsid w:val="002E5162"/>
    <w:rsid w:val="002F0899"/>
    <w:rsid w:val="002F77F0"/>
    <w:rsid w:val="003007D4"/>
    <w:rsid w:val="003106E5"/>
    <w:rsid w:val="00321343"/>
    <w:rsid w:val="00322610"/>
    <w:rsid w:val="00340176"/>
    <w:rsid w:val="00341FA4"/>
    <w:rsid w:val="003425C9"/>
    <w:rsid w:val="0034461D"/>
    <w:rsid w:val="00347C09"/>
    <w:rsid w:val="00364884"/>
    <w:rsid w:val="00366ABC"/>
    <w:rsid w:val="00375C8B"/>
    <w:rsid w:val="00377BDF"/>
    <w:rsid w:val="00382BF5"/>
    <w:rsid w:val="00382C43"/>
    <w:rsid w:val="00383392"/>
    <w:rsid w:val="00386D5F"/>
    <w:rsid w:val="003915AD"/>
    <w:rsid w:val="003A0D93"/>
    <w:rsid w:val="003B36BE"/>
    <w:rsid w:val="003B5F84"/>
    <w:rsid w:val="003C050D"/>
    <w:rsid w:val="003D2DF2"/>
    <w:rsid w:val="003E66D8"/>
    <w:rsid w:val="003E7801"/>
    <w:rsid w:val="003F09F1"/>
    <w:rsid w:val="003F1224"/>
    <w:rsid w:val="0041636D"/>
    <w:rsid w:val="004261F4"/>
    <w:rsid w:val="0043745F"/>
    <w:rsid w:val="00440BCE"/>
    <w:rsid w:val="00441BAE"/>
    <w:rsid w:val="00444670"/>
    <w:rsid w:val="00447A33"/>
    <w:rsid w:val="00447A66"/>
    <w:rsid w:val="00470F51"/>
    <w:rsid w:val="00483E19"/>
    <w:rsid w:val="004A5555"/>
    <w:rsid w:val="004B2796"/>
    <w:rsid w:val="004B2908"/>
    <w:rsid w:val="004C097C"/>
    <w:rsid w:val="004C7EF3"/>
    <w:rsid w:val="004D1F94"/>
    <w:rsid w:val="004D2935"/>
    <w:rsid w:val="004E5826"/>
    <w:rsid w:val="004F58F5"/>
    <w:rsid w:val="004F655C"/>
    <w:rsid w:val="004F723D"/>
    <w:rsid w:val="004F7A28"/>
    <w:rsid w:val="00507B65"/>
    <w:rsid w:val="005140E2"/>
    <w:rsid w:val="005150C5"/>
    <w:rsid w:val="005266B9"/>
    <w:rsid w:val="00534EF2"/>
    <w:rsid w:val="00535D2B"/>
    <w:rsid w:val="00542939"/>
    <w:rsid w:val="00545A4C"/>
    <w:rsid w:val="00547E99"/>
    <w:rsid w:val="005640BD"/>
    <w:rsid w:val="00570C3A"/>
    <w:rsid w:val="00573D53"/>
    <w:rsid w:val="00575609"/>
    <w:rsid w:val="00577DDD"/>
    <w:rsid w:val="0058076B"/>
    <w:rsid w:val="00584A21"/>
    <w:rsid w:val="00584BB7"/>
    <w:rsid w:val="005A1576"/>
    <w:rsid w:val="005A1D2F"/>
    <w:rsid w:val="005A626A"/>
    <w:rsid w:val="005A7CB1"/>
    <w:rsid w:val="005B1C74"/>
    <w:rsid w:val="005B26BB"/>
    <w:rsid w:val="005B2A1D"/>
    <w:rsid w:val="005C593D"/>
    <w:rsid w:val="005E6337"/>
    <w:rsid w:val="005F2242"/>
    <w:rsid w:val="006200CC"/>
    <w:rsid w:val="0062179F"/>
    <w:rsid w:val="00641503"/>
    <w:rsid w:val="00650134"/>
    <w:rsid w:val="006525B1"/>
    <w:rsid w:val="00653F3C"/>
    <w:rsid w:val="00656DBB"/>
    <w:rsid w:val="00660F8F"/>
    <w:rsid w:val="00661BB9"/>
    <w:rsid w:val="00667F13"/>
    <w:rsid w:val="00674A08"/>
    <w:rsid w:val="006772D5"/>
    <w:rsid w:val="006807A7"/>
    <w:rsid w:val="00690085"/>
    <w:rsid w:val="006904F3"/>
    <w:rsid w:val="006925EC"/>
    <w:rsid w:val="006A6BDC"/>
    <w:rsid w:val="006B0E97"/>
    <w:rsid w:val="006B3AF9"/>
    <w:rsid w:val="006B68BF"/>
    <w:rsid w:val="006C5485"/>
    <w:rsid w:val="006C5526"/>
    <w:rsid w:val="006D018E"/>
    <w:rsid w:val="006D5237"/>
    <w:rsid w:val="006D652A"/>
    <w:rsid w:val="006E0159"/>
    <w:rsid w:val="006E2D8D"/>
    <w:rsid w:val="006E5B0A"/>
    <w:rsid w:val="006E6664"/>
    <w:rsid w:val="006E7D64"/>
    <w:rsid w:val="006F0F60"/>
    <w:rsid w:val="006F3A4E"/>
    <w:rsid w:val="006F5B0C"/>
    <w:rsid w:val="006F78F7"/>
    <w:rsid w:val="00700F2B"/>
    <w:rsid w:val="00705D77"/>
    <w:rsid w:val="0071627D"/>
    <w:rsid w:val="00720189"/>
    <w:rsid w:val="00720CA8"/>
    <w:rsid w:val="00726264"/>
    <w:rsid w:val="00727727"/>
    <w:rsid w:val="00732BF2"/>
    <w:rsid w:val="00736104"/>
    <w:rsid w:val="007440F1"/>
    <w:rsid w:val="00747290"/>
    <w:rsid w:val="00751096"/>
    <w:rsid w:val="0075130A"/>
    <w:rsid w:val="00751985"/>
    <w:rsid w:val="00753AEB"/>
    <w:rsid w:val="00761FAF"/>
    <w:rsid w:val="0076732B"/>
    <w:rsid w:val="00774C90"/>
    <w:rsid w:val="0078021C"/>
    <w:rsid w:val="00787534"/>
    <w:rsid w:val="00796417"/>
    <w:rsid w:val="007A5A78"/>
    <w:rsid w:val="007A7191"/>
    <w:rsid w:val="007B63F3"/>
    <w:rsid w:val="007E605F"/>
    <w:rsid w:val="007E76B3"/>
    <w:rsid w:val="007F1AA9"/>
    <w:rsid w:val="007F2CDD"/>
    <w:rsid w:val="007F4D94"/>
    <w:rsid w:val="0080683D"/>
    <w:rsid w:val="008146AF"/>
    <w:rsid w:val="00821967"/>
    <w:rsid w:val="00824E43"/>
    <w:rsid w:val="00832D98"/>
    <w:rsid w:val="00843655"/>
    <w:rsid w:val="00844ECC"/>
    <w:rsid w:val="00847A06"/>
    <w:rsid w:val="00853AEC"/>
    <w:rsid w:val="00855AD1"/>
    <w:rsid w:val="008631C5"/>
    <w:rsid w:val="008643B2"/>
    <w:rsid w:val="00871608"/>
    <w:rsid w:val="0087195D"/>
    <w:rsid w:val="00883A45"/>
    <w:rsid w:val="00885494"/>
    <w:rsid w:val="0088682E"/>
    <w:rsid w:val="008870FB"/>
    <w:rsid w:val="008907AA"/>
    <w:rsid w:val="00894D44"/>
    <w:rsid w:val="008A05A8"/>
    <w:rsid w:val="008A3C04"/>
    <w:rsid w:val="008A45E2"/>
    <w:rsid w:val="008A4D45"/>
    <w:rsid w:val="008B2B09"/>
    <w:rsid w:val="008B3E41"/>
    <w:rsid w:val="008B6B96"/>
    <w:rsid w:val="008C4330"/>
    <w:rsid w:val="008C48B5"/>
    <w:rsid w:val="008D0DCA"/>
    <w:rsid w:val="008D0F87"/>
    <w:rsid w:val="008D1F80"/>
    <w:rsid w:val="008D5B53"/>
    <w:rsid w:val="008D790C"/>
    <w:rsid w:val="008E56A3"/>
    <w:rsid w:val="008F1D7B"/>
    <w:rsid w:val="00900EF5"/>
    <w:rsid w:val="009042C2"/>
    <w:rsid w:val="00905AFA"/>
    <w:rsid w:val="00912C12"/>
    <w:rsid w:val="00916B18"/>
    <w:rsid w:val="00921A93"/>
    <w:rsid w:val="009276E9"/>
    <w:rsid w:val="00935203"/>
    <w:rsid w:val="009409EC"/>
    <w:rsid w:val="009468EB"/>
    <w:rsid w:val="00956D27"/>
    <w:rsid w:val="00957B0C"/>
    <w:rsid w:val="00960AC6"/>
    <w:rsid w:val="00962211"/>
    <w:rsid w:val="00970125"/>
    <w:rsid w:val="00970F4E"/>
    <w:rsid w:val="00975DF8"/>
    <w:rsid w:val="00986A62"/>
    <w:rsid w:val="00987BF9"/>
    <w:rsid w:val="009977D2"/>
    <w:rsid w:val="009A6FBE"/>
    <w:rsid w:val="009B0A5C"/>
    <w:rsid w:val="009B3079"/>
    <w:rsid w:val="009B4AA0"/>
    <w:rsid w:val="009C2EB9"/>
    <w:rsid w:val="009C4970"/>
    <w:rsid w:val="009C5551"/>
    <w:rsid w:val="009C6069"/>
    <w:rsid w:val="009E522B"/>
    <w:rsid w:val="009F2E8F"/>
    <w:rsid w:val="009F44EC"/>
    <w:rsid w:val="00A00AC5"/>
    <w:rsid w:val="00A01216"/>
    <w:rsid w:val="00A01654"/>
    <w:rsid w:val="00A022CA"/>
    <w:rsid w:val="00A13647"/>
    <w:rsid w:val="00A45158"/>
    <w:rsid w:val="00A504DF"/>
    <w:rsid w:val="00A530A7"/>
    <w:rsid w:val="00A53E78"/>
    <w:rsid w:val="00A565FB"/>
    <w:rsid w:val="00A57B1D"/>
    <w:rsid w:val="00A60CC6"/>
    <w:rsid w:val="00A61ACC"/>
    <w:rsid w:val="00A62F50"/>
    <w:rsid w:val="00A66500"/>
    <w:rsid w:val="00A728DE"/>
    <w:rsid w:val="00A74721"/>
    <w:rsid w:val="00A77819"/>
    <w:rsid w:val="00A80074"/>
    <w:rsid w:val="00A80774"/>
    <w:rsid w:val="00A91393"/>
    <w:rsid w:val="00A94D7E"/>
    <w:rsid w:val="00A96DD1"/>
    <w:rsid w:val="00AB2A7E"/>
    <w:rsid w:val="00AB3114"/>
    <w:rsid w:val="00AB359F"/>
    <w:rsid w:val="00AB6FFE"/>
    <w:rsid w:val="00AC12AC"/>
    <w:rsid w:val="00AD58FE"/>
    <w:rsid w:val="00AD6E75"/>
    <w:rsid w:val="00AE069C"/>
    <w:rsid w:val="00AE136D"/>
    <w:rsid w:val="00AE6208"/>
    <w:rsid w:val="00AE6F87"/>
    <w:rsid w:val="00AE7955"/>
    <w:rsid w:val="00AF3813"/>
    <w:rsid w:val="00B0120C"/>
    <w:rsid w:val="00B1680B"/>
    <w:rsid w:val="00B22FBC"/>
    <w:rsid w:val="00B51E5F"/>
    <w:rsid w:val="00B530AD"/>
    <w:rsid w:val="00B61E71"/>
    <w:rsid w:val="00B6291D"/>
    <w:rsid w:val="00B73C2A"/>
    <w:rsid w:val="00B76082"/>
    <w:rsid w:val="00B76D2B"/>
    <w:rsid w:val="00B7707F"/>
    <w:rsid w:val="00B87746"/>
    <w:rsid w:val="00BA5B6C"/>
    <w:rsid w:val="00BB03E9"/>
    <w:rsid w:val="00BB3668"/>
    <w:rsid w:val="00BB7291"/>
    <w:rsid w:val="00BC2179"/>
    <w:rsid w:val="00BC7A03"/>
    <w:rsid w:val="00BE1650"/>
    <w:rsid w:val="00BE7951"/>
    <w:rsid w:val="00BF64F8"/>
    <w:rsid w:val="00C00D90"/>
    <w:rsid w:val="00C33675"/>
    <w:rsid w:val="00C37E16"/>
    <w:rsid w:val="00C44724"/>
    <w:rsid w:val="00C45A4F"/>
    <w:rsid w:val="00C471F2"/>
    <w:rsid w:val="00C47F91"/>
    <w:rsid w:val="00C5207A"/>
    <w:rsid w:val="00C534E6"/>
    <w:rsid w:val="00C62B2E"/>
    <w:rsid w:val="00C63DC9"/>
    <w:rsid w:val="00C66E47"/>
    <w:rsid w:val="00C725F1"/>
    <w:rsid w:val="00C72E9A"/>
    <w:rsid w:val="00C7485C"/>
    <w:rsid w:val="00C874CC"/>
    <w:rsid w:val="00C94F9D"/>
    <w:rsid w:val="00C95248"/>
    <w:rsid w:val="00CA023C"/>
    <w:rsid w:val="00CA0BF0"/>
    <w:rsid w:val="00CA7D09"/>
    <w:rsid w:val="00CB0164"/>
    <w:rsid w:val="00CB0EB3"/>
    <w:rsid w:val="00CB4776"/>
    <w:rsid w:val="00CC0AA7"/>
    <w:rsid w:val="00CC47B2"/>
    <w:rsid w:val="00CC4D46"/>
    <w:rsid w:val="00CC664F"/>
    <w:rsid w:val="00CD5AF1"/>
    <w:rsid w:val="00CD7C63"/>
    <w:rsid w:val="00CE1D1E"/>
    <w:rsid w:val="00CE459E"/>
    <w:rsid w:val="00CE4A8A"/>
    <w:rsid w:val="00CF7AD8"/>
    <w:rsid w:val="00D02A2A"/>
    <w:rsid w:val="00D0688F"/>
    <w:rsid w:val="00D164D4"/>
    <w:rsid w:val="00D1691F"/>
    <w:rsid w:val="00D262D2"/>
    <w:rsid w:val="00D30084"/>
    <w:rsid w:val="00D32825"/>
    <w:rsid w:val="00D33FDE"/>
    <w:rsid w:val="00D40221"/>
    <w:rsid w:val="00D45639"/>
    <w:rsid w:val="00D46EE2"/>
    <w:rsid w:val="00D52A28"/>
    <w:rsid w:val="00D53BE2"/>
    <w:rsid w:val="00D627CE"/>
    <w:rsid w:val="00D65D9F"/>
    <w:rsid w:val="00D661EA"/>
    <w:rsid w:val="00D730D4"/>
    <w:rsid w:val="00D735B2"/>
    <w:rsid w:val="00D87D63"/>
    <w:rsid w:val="00D9608C"/>
    <w:rsid w:val="00D96C1B"/>
    <w:rsid w:val="00DA29B4"/>
    <w:rsid w:val="00DB0671"/>
    <w:rsid w:val="00DB72A4"/>
    <w:rsid w:val="00DD358F"/>
    <w:rsid w:val="00DE4D1E"/>
    <w:rsid w:val="00DF4D04"/>
    <w:rsid w:val="00DF5443"/>
    <w:rsid w:val="00DF6F0A"/>
    <w:rsid w:val="00E003F9"/>
    <w:rsid w:val="00E1197C"/>
    <w:rsid w:val="00E13FC7"/>
    <w:rsid w:val="00E2367A"/>
    <w:rsid w:val="00E318A1"/>
    <w:rsid w:val="00E3752D"/>
    <w:rsid w:val="00E44708"/>
    <w:rsid w:val="00E51134"/>
    <w:rsid w:val="00E5359F"/>
    <w:rsid w:val="00E54738"/>
    <w:rsid w:val="00E60443"/>
    <w:rsid w:val="00E6101F"/>
    <w:rsid w:val="00E67267"/>
    <w:rsid w:val="00E7098F"/>
    <w:rsid w:val="00E71A86"/>
    <w:rsid w:val="00E7588C"/>
    <w:rsid w:val="00E841DF"/>
    <w:rsid w:val="00E86626"/>
    <w:rsid w:val="00E86FA2"/>
    <w:rsid w:val="00E92D7F"/>
    <w:rsid w:val="00E93284"/>
    <w:rsid w:val="00E95807"/>
    <w:rsid w:val="00E969B7"/>
    <w:rsid w:val="00EB00CA"/>
    <w:rsid w:val="00EB33FE"/>
    <w:rsid w:val="00EB3972"/>
    <w:rsid w:val="00EC38F6"/>
    <w:rsid w:val="00EC6D9D"/>
    <w:rsid w:val="00EE3C23"/>
    <w:rsid w:val="00EF01B1"/>
    <w:rsid w:val="00EF3A35"/>
    <w:rsid w:val="00EF6E25"/>
    <w:rsid w:val="00F14027"/>
    <w:rsid w:val="00F14F83"/>
    <w:rsid w:val="00F16FD3"/>
    <w:rsid w:val="00F17362"/>
    <w:rsid w:val="00F3492D"/>
    <w:rsid w:val="00F43325"/>
    <w:rsid w:val="00F63E93"/>
    <w:rsid w:val="00F64CF2"/>
    <w:rsid w:val="00F926B6"/>
    <w:rsid w:val="00F94A23"/>
    <w:rsid w:val="00F964B7"/>
    <w:rsid w:val="00FA0C9B"/>
    <w:rsid w:val="00FA1A35"/>
    <w:rsid w:val="00FB2F31"/>
    <w:rsid w:val="00FB3C26"/>
    <w:rsid w:val="00FB6EBE"/>
    <w:rsid w:val="00FB71A5"/>
    <w:rsid w:val="00FB79EA"/>
    <w:rsid w:val="00FD03FB"/>
    <w:rsid w:val="00FD6014"/>
    <w:rsid w:val="00FE5FB6"/>
    <w:rsid w:val="00FF3680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customStyle="1" w:styleId="normaltextrun">
    <w:name w:val="normaltextrun"/>
    <w:basedOn w:val="Absatz-Standardschriftart"/>
    <w:rsid w:val="000615D7"/>
  </w:style>
  <w:style w:type="character" w:customStyle="1" w:styleId="eop">
    <w:name w:val="eop"/>
    <w:basedOn w:val="Absatz-Standardschriftart"/>
    <w:rsid w:val="000615D7"/>
  </w:style>
  <w:style w:type="paragraph" w:customStyle="1" w:styleId="paragraph">
    <w:name w:val="paragraph"/>
    <w:basedOn w:val="Standard"/>
    <w:rsid w:val="0023602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7" ma:contentTypeDescription="Ein neues Dokument erstellen." ma:contentTypeScope="" ma:versionID="326a5e4db465895257886630e3b3d1ee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e373a0376306649ec77ca039f1415049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E8C262-71CF-4E02-9289-7455A5A4A8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B13490-0AAA-4200-8C9A-F8C0193ED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0115f-cdd0-445a-9af4-685cd6bb2419"/>
    <ds:schemaRef ds:uri="c0638978-d130-48da-85cb-7e57c3606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189F75-C452-4715-A153-ACF501942CE7}">
  <ds:schemaRefs>
    <ds:schemaRef ds:uri="http://schemas.microsoft.com/office/2006/metadata/properties"/>
    <ds:schemaRef ds:uri="http://schemas.microsoft.com/office/infopath/2007/PartnerControls"/>
    <ds:schemaRef ds:uri="c0638978-d130-48da-85cb-7e57c3606cac"/>
    <ds:schemaRef ds:uri="39e0115f-cdd0-445a-9af4-685cd6bb24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5887</Characters>
  <Application>Microsoft Office Word</Application>
  <DocSecurity>0</DocSecurity>
  <Lines>109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GMH Systems GmbH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dc:description/>
  <cp:lastModifiedBy>Tegeler, Luise</cp:lastModifiedBy>
  <cp:revision>3</cp:revision>
  <cp:lastPrinted>2024-05-07T13:05:00Z</cp:lastPrinted>
  <dcterms:created xsi:type="dcterms:W3CDTF">2024-09-19T11:37:00Z</dcterms:created>
  <dcterms:modified xsi:type="dcterms:W3CDTF">2024-09-19T12:06:00Z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1991600</vt:r8>
  </property>
  <property fmtid="{D5CDD505-2E9C-101B-9397-08002B2CF9AE}" pid="3" name="MediaServiceImageTags">
    <vt:lpwstr/>
  </property>
  <property fmtid="{D5CDD505-2E9C-101B-9397-08002B2CF9AE}" pid="4" name="ContentTypeId">
    <vt:lpwstr>0x010100ABF6F9E4098FA24FA228877026888409</vt:lpwstr>
  </property>
</Properties>
</file>